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682E86" w:rsidRDefault="00F95F7D" w:rsidP="005D07A4">
      <w:pPr>
        <w:spacing w:line="360" w:lineRule="auto"/>
        <w:jc w:val="center"/>
        <w:rPr>
          <w:b/>
          <w:sz w:val="28"/>
        </w:rPr>
      </w:pPr>
      <w:r w:rsidRPr="00682E86">
        <w:rPr>
          <w:b/>
          <w:szCs w:val="22"/>
        </w:rPr>
        <w:t>ETKİLİ ZAMAN YETKİLİ 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F7D18" w:rsidRPr="005D07A4" w:rsidTr="00054A50">
        <w:tc>
          <w:tcPr>
            <w:tcW w:w="3369" w:type="dxa"/>
          </w:tcPr>
          <w:p w:rsidR="00AF7D18" w:rsidRPr="005D07A4" w:rsidRDefault="00AF7D18" w:rsidP="00086F58">
            <w:pPr>
              <w:spacing w:line="360" w:lineRule="auto"/>
              <w:rPr>
                <w:b/>
                <w:sz w:val="22"/>
                <w:szCs w:val="22"/>
              </w:rPr>
            </w:pPr>
            <w:r w:rsidRPr="005D07A4">
              <w:rPr>
                <w:b/>
                <w:sz w:val="22"/>
                <w:szCs w:val="22"/>
              </w:rPr>
              <w:t>Gelişim Alanı:</w:t>
            </w:r>
          </w:p>
        </w:tc>
        <w:tc>
          <w:tcPr>
            <w:tcW w:w="6095" w:type="dxa"/>
          </w:tcPr>
          <w:p w:rsidR="00AF7D18" w:rsidRPr="00682E86" w:rsidRDefault="005114DB" w:rsidP="00682E86">
            <w:pPr>
              <w:spacing w:line="360" w:lineRule="auto"/>
              <w:jc w:val="both"/>
            </w:pPr>
            <w:r w:rsidRPr="00682E86">
              <w:t>Akademik</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Yeterlik Alanı:</w:t>
            </w:r>
          </w:p>
        </w:tc>
        <w:tc>
          <w:tcPr>
            <w:tcW w:w="6095" w:type="dxa"/>
          </w:tcPr>
          <w:p w:rsidR="005114DB" w:rsidRPr="00682E86" w:rsidRDefault="005114DB" w:rsidP="00682E86">
            <w:pPr>
              <w:pStyle w:val="Default"/>
              <w:jc w:val="both"/>
            </w:pPr>
            <w:r w:rsidRPr="00682E86">
              <w:t xml:space="preserve">Eğitsel Planlama ve Başarı </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Kazanım/Hafta:</w:t>
            </w:r>
          </w:p>
        </w:tc>
        <w:tc>
          <w:tcPr>
            <w:tcW w:w="6095" w:type="dxa"/>
          </w:tcPr>
          <w:p w:rsidR="005114DB" w:rsidRPr="00682E86" w:rsidRDefault="005114DB" w:rsidP="00682E86">
            <w:pPr>
              <w:pStyle w:val="Default"/>
              <w:jc w:val="both"/>
            </w:pPr>
            <w:r w:rsidRPr="00682E86">
              <w:t>Zamanını etkili kullanmanın akademik</w:t>
            </w:r>
            <w:r w:rsidR="00682E86">
              <w:t xml:space="preserve"> gelişimine etkisini açıklar. / 2.Hafta</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Sınıf Düzeyi:</w:t>
            </w:r>
          </w:p>
        </w:tc>
        <w:tc>
          <w:tcPr>
            <w:tcW w:w="6095" w:type="dxa"/>
          </w:tcPr>
          <w:p w:rsidR="005114DB" w:rsidRPr="00682E86" w:rsidRDefault="005114DB" w:rsidP="00682E86">
            <w:pPr>
              <w:spacing w:line="360" w:lineRule="auto"/>
              <w:jc w:val="both"/>
            </w:pPr>
            <w:r w:rsidRPr="00682E86">
              <w:t>7.Sınıf</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Süre:</w:t>
            </w:r>
          </w:p>
        </w:tc>
        <w:tc>
          <w:tcPr>
            <w:tcW w:w="6095" w:type="dxa"/>
          </w:tcPr>
          <w:p w:rsidR="005114DB" w:rsidRPr="00682E86" w:rsidRDefault="00B3762B" w:rsidP="00682E86">
            <w:pPr>
              <w:spacing w:line="360" w:lineRule="auto"/>
              <w:jc w:val="both"/>
            </w:pPr>
            <w:r>
              <w:t>40 dk (Bir ders s</w:t>
            </w:r>
            <w:r w:rsidRPr="00E82175">
              <w:t>aati)</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Araç-Gereçler:</w:t>
            </w:r>
          </w:p>
        </w:tc>
        <w:tc>
          <w:tcPr>
            <w:tcW w:w="6095" w:type="dxa"/>
          </w:tcPr>
          <w:p w:rsidR="00B45F7F" w:rsidRDefault="004C1A20" w:rsidP="00682E86">
            <w:pPr>
              <w:numPr>
                <w:ilvl w:val="0"/>
                <w:numId w:val="24"/>
              </w:numPr>
              <w:spacing w:line="360" w:lineRule="auto"/>
              <w:jc w:val="both"/>
            </w:pPr>
            <w:r w:rsidRPr="00682E86">
              <w:t>Çalışma Yaprağı-1</w:t>
            </w:r>
          </w:p>
          <w:p w:rsidR="005114DB" w:rsidRPr="00682E86" w:rsidRDefault="00C057C5" w:rsidP="00682E86">
            <w:pPr>
              <w:numPr>
                <w:ilvl w:val="0"/>
                <w:numId w:val="24"/>
              </w:numPr>
              <w:spacing w:line="360" w:lineRule="auto"/>
              <w:jc w:val="both"/>
            </w:pPr>
            <w:r w:rsidRPr="00682E86">
              <w:t>Kutu ya da torba</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Uygulayıcı İçin Ön Hazırlık:</w:t>
            </w:r>
          </w:p>
        </w:tc>
        <w:tc>
          <w:tcPr>
            <w:tcW w:w="6095" w:type="dxa"/>
          </w:tcPr>
          <w:p w:rsidR="005114DB" w:rsidRPr="00682E86" w:rsidRDefault="0001739B" w:rsidP="002D76D8">
            <w:pPr>
              <w:numPr>
                <w:ilvl w:val="0"/>
                <w:numId w:val="25"/>
              </w:numPr>
              <w:spacing w:line="276" w:lineRule="auto"/>
              <w:jc w:val="both"/>
            </w:pPr>
            <w:r w:rsidRPr="00682E86">
              <w:t>Çalışma Yaprağı-1’de altı farklı kart bulunmaktadır.</w:t>
            </w:r>
            <w:r w:rsidR="002D2F7D" w:rsidRPr="00682E86">
              <w:t xml:space="preserve"> </w:t>
            </w:r>
            <w:r w:rsidRPr="00682E86">
              <w:t>Uygulayıcı</w:t>
            </w:r>
            <w:r w:rsidR="002D2F7D" w:rsidRPr="00682E86">
              <w:t xml:space="preserve"> tarafından</w:t>
            </w:r>
            <w:r w:rsidRPr="00682E86">
              <w:t xml:space="preserve"> her öğrenciye bir</w:t>
            </w:r>
            <w:r w:rsidR="002D2F7D" w:rsidRPr="00682E86">
              <w:t xml:space="preserve"> kart</w:t>
            </w:r>
            <w:r w:rsidRPr="00682E86">
              <w:t xml:space="preserve"> gelecek şekilde</w:t>
            </w:r>
            <w:r w:rsidR="002D2F7D" w:rsidRPr="00682E86">
              <w:t xml:space="preserve"> Çalışma Yaprağı-1 </w:t>
            </w:r>
            <w:r w:rsidR="00C057C5" w:rsidRPr="00682E86">
              <w:t>çoğalt</w:t>
            </w:r>
            <w:r w:rsidR="002D2F7D" w:rsidRPr="00682E86">
              <w:t xml:space="preserve">ılır, </w:t>
            </w:r>
            <w:r w:rsidR="00EF5E93" w:rsidRPr="00682E86">
              <w:t>işaretli yerlerd</w:t>
            </w:r>
            <w:r w:rsidR="002D2F7D" w:rsidRPr="00682E86">
              <w:t xml:space="preserve">en kesilir ve kartlar </w:t>
            </w:r>
            <w:r w:rsidR="00C057C5" w:rsidRPr="00682E86">
              <w:t>bir kutu ya da</w:t>
            </w:r>
            <w:r w:rsidR="002D2F7D" w:rsidRPr="00682E86">
              <w:t xml:space="preserve"> </w:t>
            </w:r>
            <w:r w:rsidR="00C057C5" w:rsidRPr="00682E86">
              <w:t xml:space="preserve">torbaya yerleştirilir. </w:t>
            </w: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t>Süreç (Uygulama Basamakları):</w:t>
            </w:r>
          </w:p>
        </w:tc>
        <w:tc>
          <w:tcPr>
            <w:tcW w:w="6095" w:type="dxa"/>
          </w:tcPr>
          <w:p w:rsidR="00E76C1F" w:rsidRDefault="005D7FC9" w:rsidP="002D76D8">
            <w:pPr>
              <w:pStyle w:val="ListeParagraf1"/>
              <w:numPr>
                <w:ilvl w:val="0"/>
                <w:numId w:val="26"/>
              </w:numPr>
              <w:spacing w:line="276" w:lineRule="auto"/>
              <w:jc w:val="both"/>
              <w:rPr>
                <w:rFonts w:ascii="Times New Roman" w:hAnsi="Times New Roman"/>
              </w:rPr>
            </w:pPr>
            <w:r w:rsidRPr="00682E86">
              <w:rPr>
                <w:rFonts w:ascii="Times New Roman" w:hAnsi="Times New Roman"/>
              </w:rPr>
              <w:t>Uygulayıcı</w:t>
            </w:r>
            <w:r w:rsidR="00EC39A0" w:rsidRPr="00682E86">
              <w:rPr>
                <w:rFonts w:ascii="Times New Roman" w:hAnsi="Times New Roman"/>
              </w:rPr>
              <w:t xml:space="preserve"> tarafından</w:t>
            </w:r>
            <w:r w:rsidRPr="00682E86">
              <w:rPr>
                <w:rFonts w:ascii="Times New Roman" w:hAnsi="Times New Roman"/>
              </w:rPr>
              <w:t xml:space="preserve"> </w:t>
            </w:r>
            <w:r w:rsidR="00C057C5" w:rsidRPr="00682E86">
              <w:rPr>
                <w:rFonts w:ascii="Times New Roman" w:hAnsi="Times New Roman"/>
              </w:rPr>
              <w:t>etkinliğin amacının z</w:t>
            </w:r>
            <w:r w:rsidR="00461FD1" w:rsidRPr="00682E86">
              <w:rPr>
                <w:rFonts w:ascii="Times New Roman" w:hAnsi="Times New Roman"/>
              </w:rPr>
              <w:t xml:space="preserve">amanı etkili </w:t>
            </w:r>
            <w:r w:rsidR="00EC39A0" w:rsidRPr="00682E86">
              <w:rPr>
                <w:rFonts w:ascii="Times New Roman" w:hAnsi="Times New Roman"/>
              </w:rPr>
              <w:t>kullanmanın akademik gelişim</w:t>
            </w:r>
            <w:r w:rsidR="00461FD1" w:rsidRPr="00682E86">
              <w:rPr>
                <w:rFonts w:ascii="Times New Roman" w:hAnsi="Times New Roman"/>
              </w:rPr>
              <w:t xml:space="preserve">e </w:t>
            </w:r>
            <w:r w:rsidR="00EC39A0" w:rsidRPr="00682E86">
              <w:rPr>
                <w:rFonts w:ascii="Times New Roman" w:hAnsi="Times New Roman"/>
              </w:rPr>
              <w:t>etkisini açıklamak olduğu belirtilir.</w:t>
            </w:r>
          </w:p>
          <w:p w:rsidR="00E76C1F" w:rsidRDefault="00C057C5" w:rsidP="002D76D8">
            <w:pPr>
              <w:pStyle w:val="ListeParagraf1"/>
              <w:numPr>
                <w:ilvl w:val="0"/>
                <w:numId w:val="26"/>
              </w:numPr>
              <w:spacing w:line="276" w:lineRule="auto"/>
              <w:jc w:val="both"/>
              <w:rPr>
                <w:rFonts w:ascii="Times New Roman" w:hAnsi="Times New Roman"/>
              </w:rPr>
            </w:pPr>
            <w:r w:rsidRPr="00E76C1F">
              <w:rPr>
                <w:rFonts w:ascii="Times New Roman" w:hAnsi="Times New Roman"/>
              </w:rPr>
              <w:t xml:space="preserve">Isınma etkinliği için aşağıdaki yönerge ile devam edilir. </w:t>
            </w:r>
            <w:r w:rsidR="007A5D97" w:rsidRPr="00E76C1F">
              <w:rPr>
                <w:rFonts w:ascii="Times New Roman" w:hAnsi="Times New Roman"/>
              </w:rPr>
              <w:t xml:space="preserve"> </w:t>
            </w:r>
          </w:p>
          <w:p w:rsidR="00E76C1F" w:rsidRDefault="00461FD1" w:rsidP="002D76D8">
            <w:pPr>
              <w:pStyle w:val="ListeParagraf1"/>
              <w:spacing w:line="276" w:lineRule="auto"/>
              <w:jc w:val="both"/>
              <w:rPr>
                <w:rFonts w:ascii="Times New Roman" w:hAnsi="Times New Roman"/>
              </w:rPr>
            </w:pPr>
            <w:r w:rsidRPr="00E76C1F">
              <w:rPr>
                <w:rFonts w:ascii="Times New Roman" w:hAnsi="Times New Roman"/>
                <w:i/>
              </w:rPr>
              <w:t>“Ş</w:t>
            </w:r>
            <w:r w:rsidR="00F7349A" w:rsidRPr="00E76C1F">
              <w:rPr>
                <w:rFonts w:ascii="Times New Roman" w:hAnsi="Times New Roman"/>
                <w:i/>
              </w:rPr>
              <w:t xml:space="preserve">imdi herkesin olduğu yerde ayağa </w:t>
            </w:r>
            <w:r w:rsidR="00EC39A0" w:rsidRPr="00E76C1F">
              <w:rPr>
                <w:rFonts w:ascii="Times New Roman" w:hAnsi="Times New Roman"/>
                <w:i/>
              </w:rPr>
              <w:t>kalkmasını istiyorum.</w:t>
            </w:r>
            <w:r w:rsidRPr="00E76C1F">
              <w:rPr>
                <w:rFonts w:ascii="Times New Roman" w:hAnsi="Times New Roman"/>
                <w:i/>
              </w:rPr>
              <w:t xml:space="preserve"> G</w:t>
            </w:r>
            <w:r w:rsidR="00F7349A" w:rsidRPr="00E76C1F">
              <w:rPr>
                <w:rFonts w:ascii="Times New Roman" w:hAnsi="Times New Roman"/>
                <w:i/>
              </w:rPr>
              <w:t>özlerini</w:t>
            </w:r>
            <w:r w:rsidRPr="00E76C1F">
              <w:rPr>
                <w:rFonts w:ascii="Times New Roman" w:hAnsi="Times New Roman"/>
                <w:i/>
              </w:rPr>
              <w:t>zi kapat</w:t>
            </w:r>
            <w:r w:rsidR="00F7349A" w:rsidRPr="00E76C1F">
              <w:rPr>
                <w:rFonts w:ascii="Times New Roman" w:hAnsi="Times New Roman"/>
                <w:i/>
              </w:rPr>
              <w:t>ın ve için</w:t>
            </w:r>
            <w:r w:rsidRPr="00E76C1F">
              <w:rPr>
                <w:rFonts w:ascii="Times New Roman" w:hAnsi="Times New Roman"/>
                <w:i/>
              </w:rPr>
              <w:t>iz</w:t>
            </w:r>
            <w:r w:rsidR="00F7349A" w:rsidRPr="00E76C1F">
              <w:rPr>
                <w:rFonts w:ascii="Times New Roman" w:hAnsi="Times New Roman"/>
                <w:i/>
              </w:rPr>
              <w:t>den saymaya gerek duymadan tahminen b</w:t>
            </w:r>
            <w:r w:rsidRPr="00E76C1F">
              <w:rPr>
                <w:rFonts w:ascii="Times New Roman" w:hAnsi="Times New Roman"/>
                <w:i/>
              </w:rPr>
              <w:t>ir dakika dolduğunu düşündüğünüzde yeriniz</w:t>
            </w:r>
            <w:r w:rsidR="00F7349A" w:rsidRPr="00E76C1F">
              <w:rPr>
                <w:rFonts w:ascii="Times New Roman" w:hAnsi="Times New Roman"/>
                <w:i/>
              </w:rPr>
              <w:t>e oturun. Süreyi başlat</w:t>
            </w:r>
            <w:r w:rsidR="00054A50" w:rsidRPr="00E76C1F">
              <w:rPr>
                <w:rFonts w:ascii="Times New Roman" w:hAnsi="Times New Roman"/>
                <w:i/>
              </w:rPr>
              <w:t>ıyorum.”</w:t>
            </w:r>
          </w:p>
          <w:p w:rsidR="00AE274B" w:rsidRPr="00682E86" w:rsidRDefault="005F1C46" w:rsidP="002D76D8">
            <w:pPr>
              <w:pStyle w:val="ListeParagraf1"/>
              <w:numPr>
                <w:ilvl w:val="0"/>
                <w:numId w:val="26"/>
              </w:numPr>
              <w:spacing w:line="276" w:lineRule="auto"/>
              <w:jc w:val="both"/>
              <w:rPr>
                <w:rFonts w:ascii="Times New Roman" w:hAnsi="Times New Roman"/>
              </w:rPr>
            </w:pPr>
            <w:r w:rsidRPr="00682E86">
              <w:rPr>
                <w:rFonts w:ascii="Times New Roman" w:hAnsi="Times New Roman"/>
              </w:rPr>
              <w:t>Öğrencilerin bir dakikadan erken veya geç oturduğunu gözlemleyen uygulayıcı</w:t>
            </w:r>
            <w:r w:rsidR="00AE274B" w:rsidRPr="00682E86">
              <w:rPr>
                <w:rFonts w:ascii="Times New Roman" w:hAnsi="Times New Roman"/>
              </w:rPr>
              <w:t xml:space="preserve"> tarafından</w:t>
            </w:r>
            <w:r w:rsidR="008E0905" w:rsidRPr="00682E86">
              <w:rPr>
                <w:rFonts w:ascii="Times New Roman" w:hAnsi="Times New Roman"/>
              </w:rPr>
              <w:t>,</w:t>
            </w:r>
            <w:r w:rsidR="00AE274B" w:rsidRPr="00682E86">
              <w:rPr>
                <w:rFonts w:ascii="Times New Roman" w:hAnsi="Times New Roman"/>
              </w:rPr>
              <w:t xml:space="preserve"> öğrencilere aşağıdaki sorular yöneltilerek duygu ve düşüncelerini ifade etmeleri cesaretlendirilir:</w:t>
            </w:r>
          </w:p>
          <w:p w:rsidR="00E76C1F" w:rsidRDefault="00AE274B" w:rsidP="002D76D8">
            <w:pPr>
              <w:pStyle w:val="ListeParagraf1"/>
              <w:numPr>
                <w:ilvl w:val="0"/>
                <w:numId w:val="21"/>
              </w:numPr>
              <w:spacing w:line="276" w:lineRule="auto"/>
              <w:ind w:hanging="1041"/>
              <w:jc w:val="both"/>
              <w:rPr>
                <w:rFonts w:ascii="Times New Roman" w:hAnsi="Times New Roman"/>
              </w:rPr>
            </w:pPr>
            <w:r w:rsidRPr="00682E86">
              <w:rPr>
                <w:rFonts w:ascii="Times New Roman" w:hAnsi="Times New Roman"/>
              </w:rPr>
              <w:t>Sence neden erken/geç oturmuş olabilirsin?</w:t>
            </w:r>
          </w:p>
          <w:p w:rsidR="00E76C1F" w:rsidRDefault="00AE274B" w:rsidP="002D76D8">
            <w:pPr>
              <w:pStyle w:val="ListeParagraf1"/>
              <w:numPr>
                <w:ilvl w:val="0"/>
                <w:numId w:val="21"/>
              </w:numPr>
              <w:spacing w:line="276" w:lineRule="auto"/>
              <w:ind w:left="1588" w:hanging="284"/>
              <w:jc w:val="both"/>
              <w:rPr>
                <w:rFonts w:ascii="Times New Roman" w:hAnsi="Times New Roman"/>
              </w:rPr>
            </w:pPr>
            <w:r w:rsidRPr="00E76C1F">
              <w:rPr>
                <w:rFonts w:ascii="Times New Roman" w:hAnsi="Times New Roman"/>
              </w:rPr>
              <w:t>Zaman sen</w:t>
            </w:r>
            <w:r w:rsidR="00E76C1F">
              <w:rPr>
                <w:rFonts w:ascii="Times New Roman" w:hAnsi="Times New Roman"/>
              </w:rPr>
              <w:t xml:space="preserve">in için hızlı mı yoksa yavaş mı </w:t>
            </w:r>
            <w:r w:rsidRPr="00E76C1F">
              <w:rPr>
                <w:rFonts w:ascii="Times New Roman" w:hAnsi="Times New Roman"/>
              </w:rPr>
              <w:t>akıyor?</w:t>
            </w:r>
          </w:p>
          <w:p w:rsidR="00AE274B" w:rsidRPr="00E76C1F" w:rsidRDefault="00AE274B" w:rsidP="002D76D8">
            <w:pPr>
              <w:pStyle w:val="ListeParagraf1"/>
              <w:numPr>
                <w:ilvl w:val="0"/>
                <w:numId w:val="21"/>
              </w:numPr>
              <w:spacing w:line="276" w:lineRule="auto"/>
              <w:ind w:hanging="1041"/>
              <w:jc w:val="both"/>
              <w:rPr>
                <w:rFonts w:ascii="Times New Roman" w:hAnsi="Times New Roman"/>
              </w:rPr>
            </w:pPr>
            <w:r w:rsidRPr="00E76C1F">
              <w:rPr>
                <w:rFonts w:ascii="Times New Roman" w:hAnsi="Times New Roman"/>
              </w:rPr>
              <w:t>Gözlerin kapalı olduğu sürece ne hissettin?</w:t>
            </w:r>
          </w:p>
          <w:p w:rsidR="001547FF" w:rsidRDefault="00FF64A4" w:rsidP="002D76D8">
            <w:pPr>
              <w:pStyle w:val="ListeParagraf1"/>
              <w:numPr>
                <w:ilvl w:val="0"/>
                <w:numId w:val="26"/>
              </w:numPr>
              <w:spacing w:line="276" w:lineRule="auto"/>
              <w:jc w:val="both"/>
              <w:rPr>
                <w:rFonts w:ascii="Times New Roman" w:hAnsi="Times New Roman"/>
                <w:i/>
              </w:rPr>
            </w:pPr>
            <w:r w:rsidRPr="00682E86">
              <w:rPr>
                <w:rFonts w:ascii="Times New Roman" w:hAnsi="Times New Roman"/>
              </w:rPr>
              <w:t xml:space="preserve">Uygulayıcı tarafından </w:t>
            </w:r>
            <w:r w:rsidR="00054A50" w:rsidRPr="00682E86">
              <w:rPr>
                <w:rFonts w:ascii="Times New Roman" w:hAnsi="Times New Roman"/>
                <w:i/>
              </w:rPr>
              <w:t>“</w:t>
            </w:r>
            <w:r w:rsidR="005F1C46" w:rsidRPr="00682E86">
              <w:rPr>
                <w:rFonts w:ascii="Times New Roman" w:hAnsi="Times New Roman"/>
                <w:i/>
              </w:rPr>
              <w:t xml:space="preserve">Bu uygulamayla </w:t>
            </w:r>
            <w:r w:rsidR="00BF70B5">
              <w:rPr>
                <w:rFonts w:ascii="Times New Roman" w:hAnsi="Times New Roman"/>
                <w:i/>
              </w:rPr>
              <w:t>bir</w:t>
            </w:r>
            <w:r w:rsidR="007A5D97" w:rsidRPr="00682E86">
              <w:rPr>
                <w:rFonts w:ascii="Times New Roman" w:hAnsi="Times New Roman"/>
                <w:i/>
              </w:rPr>
              <w:t>çoğunuzun fark ettiği gibi bizim için kısa gibi görünen bir zaman dilimi bi</w:t>
            </w:r>
            <w:r w:rsidR="00054A50" w:rsidRPr="00682E86">
              <w:rPr>
                <w:rFonts w:ascii="Times New Roman" w:hAnsi="Times New Roman"/>
                <w:i/>
              </w:rPr>
              <w:t>le aslında uzun olabilmektedir.”</w:t>
            </w:r>
            <w:r w:rsidRPr="00682E86">
              <w:rPr>
                <w:rFonts w:ascii="Times New Roman" w:hAnsi="Times New Roman"/>
                <w:i/>
              </w:rPr>
              <w:t xml:space="preserve"> </w:t>
            </w:r>
            <w:r w:rsidRPr="00682E86">
              <w:rPr>
                <w:rFonts w:ascii="Times New Roman" w:hAnsi="Times New Roman"/>
              </w:rPr>
              <w:t>şeklinde bir açıklama yapılır.</w:t>
            </w:r>
          </w:p>
          <w:p w:rsidR="001547FF" w:rsidRDefault="008E0905" w:rsidP="002D76D8">
            <w:pPr>
              <w:pStyle w:val="ListeParagraf1"/>
              <w:numPr>
                <w:ilvl w:val="0"/>
                <w:numId w:val="26"/>
              </w:numPr>
              <w:spacing w:line="276" w:lineRule="auto"/>
              <w:jc w:val="both"/>
              <w:rPr>
                <w:rFonts w:ascii="Times New Roman" w:hAnsi="Times New Roman"/>
                <w:i/>
              </w:rPr>
            </w:pPr>
            <w:r w:rsidRPr="001547FF">
              <w:rPr>
                <w:rFonts w:ascii="Times New Roman" w:hAnsi="Times New Roman"/>
              </w:rPr>
              <w:t>Sınıf</w:t>
            </w:r>
            <w:r w:rsidR="00F22A9F" w:rsidRPr="001547FF">
              <w:rPr>
                <w:rFonts w:ascii="Times New Roman" w:hAnsi="Times New Roman"/>
              </w:rPr>
              <w:t>ı 6 gruba ayırmak için</w:t>
            </w:r>
            <w:r w:rsidR="009D37A4" w:rsidRPr="001547FF">
              <w:rPr>
                <w:rFonts w:ascii="Times New Roman" w:hAnsi="Times New Roman"/>
              </w:rPr>
              <w:t xml:space="preserve"> </w:t>
            </w:r>
            <w:r w:rsidR="00C057C5" w:rsidRPr="001547FF">
              <w:rPr>
                <w:rFonts w:ascii="Times New Roman" w:hAnsi="Times New Roman"/>
              </w:rPr>
              <w:t>kura torbasından</w:t>
            </w:r>
            <w:r w:rsidR="006904C6" w:rsidRPr="001547FF">
              <w:rPr>
                <w:rFonts w:ascii="Times New Roman" w:hAnsi="Times New Roman"/>
              </w:rPr>
              <w:t xml:space="preserve"> her öğrenciye bir adet </w:t>
            </w:r>
            <w:r w:rsidR="00F22A9F" w:rsidRPr="001547FF">
              <w:rPr>
                <w:rFonts w:ascii="Times New Roman" w:hAnsi="Times New Roman"/>
              </w:rPr>
              <w:t xml:space="preserve">kart </w:t>
            </w:r>
            <w:r w:rsidR="006904C6" w:rsidRPr="001547FF">
              <w:rPr>
                <w:rFonts w:ascii="Times New Roman" w:hAnsi="Times New Roman"/>
              </w:rPr>
              <w:t>seçtiri</w:t>
            </w:r>
            <w:r w:rsidRPr="001547FF">
              <w:rPr>
                <w:rFonts w:ascii="Times New Roman" w:hAnsi="Times New Roman"/>
              </w:rPr>
              <w:t>li</w:t>
            </w:r>
            <w:r w:rsidR="006904C6" w:rsidRPr="001547FF">
              <w:rPr>
                <w:rFonts w:ascii="Times New Roman" w:hAnsi="Times New Roman"/>
              </w:rPr>
              <w:t xml:space="preserve">r. Aynı </w:t>
            </w:r>
            <w:r w:rsidR="00F22A9F" w:rsidRPr="001547FF">
              <w:rPr>
                <w:rFonts w:ascii="Times New Roman" w:hAnsi="Times New Roman"/>
              </w:rPr>
              <w:t xml:space="preserve">kartı </w:t>
            </w:r>
            <w:r w:rsidR="006904C6" w:rsidRPr="001547FF">
              <w:rPr>
                <w:rFonts w:ascii="Times New Roman" w:hAnsi="Times New Roman"/>
              </w:rPr>
              <w:t>seçenlerin grup olmasına yardımcı ol</w:t>
            </w:r>
            <w:r w:rsidRPr="001547FF">
              <w:rPr>
                <w:rFonts w:ascii="Times New Roman" w:hAnsi="Times New Roman"/>
              </w:rPr>
              <w:t>un</w:t>
            </w:r>
            <w:r w:rsidR="006904C6" w:rsidRPr="001547FF">
              <w:rPr>
                <w:rFonts w:ascii="Times New Roman" w:hAnsi="Times New Roman"/>
              </w:rPr>
              <w:t>ur.</w:t>
            </w:r>
            <w:r w:rsidR="0097078A" w:rsidRPr="001547FF">
              <w:rPr>
                <w:rFonts w:ascii="Times New Roman" w:hAnsi="Times New Roman"/>
              </w:rPr>
              <w:t xml:space="preserve"> </w:t>
            </w:r>
          </w:p>
          <w:p w:rsidR="001547FF" w:rsidRDefault="00F22A9F" w:rsidP="002D76D8">
            <w:pPr>
              <w:pStyle w:val="ListeParagraf1"/>
              <w:numPr>
                <w:ilvl w:val="0"/>
                <w:numId w:val="26"/>
              </w:numPr>
              <w:spacing w:line="276" w:lineRule="auto"/>
              <w:jc w:val="both"/>
              <w:rPr>
                <w:rFonts w:ascii="Times New Roman" w:hAnsi="Times New Roman"/>
                <w:i/>
              </w:rPr>
            </w:pPr>
            <w:r w:rsidRPr="001547FF">
              <w:rPr>
                <w:rFonts w:ascii="Times New Roman" w:hAnsi="Times New Roman"/>
              </w:rPr>
              <w:t>Gruplara aşağıdaki açıklama yapılır:</w:t>
            </w:r>
          </w:p>
          <w:p w:rsidR="0097078A" w:rsidRPr="001547FF" w:rsidRDefault="005332C4" w:rsidP="002D76D8">
            <w:pPr>
              <w:pStyle w:val="ListeParagraf1"/>
              <w:spacing w:line="276" w:lineRule="auto"/>
              <w:jc w:val="both"/>
              <w:rPr>
                <w:rFonts w:ascii="Times New Roman" w:hAnsi="Times New Roman"/>
                <w:i/>
              </w:rPr>
            </w:pPr>
            <w:r w:rsidRPr="001547FF">
              <w:rPr>
                <w:rFonts w:ascii="Times New Roman" w:hAnsi="Times New Roman"/>
                <w:i/>
              </w:rPr>
              <w:t>“Sevgili öğrenciler,</w:t>
            </w:r>
            <w:r w:rsidR="003F10EC" w:rsidRPr="001547FF">
              <w:rPr>
                <w:rFonts w:ascii="Times New Roman" w:hAnsi="Times New Roman"/>
                <w:i/>
              </w:rPr>
              <w:t xml:space="preserve"> </w:t>
            </w:r>
            <w:r w:rsidRPr="001547FF">
              <w:rPr>
                <w:rFonts w:ascii="Times New Roman" w:hAnsi="Times New Roman"/>
                <w:i/>
              </w:rPr>
              <w:t>bu</w:t>
            </w:r>
            <w:r w:rsidR="003F10EC" w:rsidRPr="001547FF">
              <w:rPr>
                <w:rFonts w:ascii="Times New Roman" w:hAnsi="Times New Roman"/>
                <w:i/>
              </w:rPr>
              <w:t xml:space="preserve"> </w:t>
            </w:r>
            <w:r w:rsidR="00F22A9F" w:rsidRPr="001547FF">
              <w:rPr>
                <w:rFonts w:ascii="Times New Roman" w:hAnsi="Times New Roman"/>
                <w:i/>
              </w:rPr>
              <w:t>kartların</w:t>
            </w:r>
            <w:r w:rsidR="003F10EC" w:rsidRPr="001547FF">
              <w:rPr>
                <w:rFonts w:ascii="Times New Roman" w:hAnsi="Times New Roman"/>
                <w:i/>
              </w:rPr>
              <w:t xml:space="preserve"> her birinde bazı</w:t>
            </w:r>
            <w:r w:rsidR="00E55A8F" w:rsidRPr="001547FF">
              <w:rPr>
                <w:rFonts w:ascii="Times New Roman" w:hAnsi="Times New Roman"/>
                <w:i/>
              </w:rPr>
              <w:t xml:space="preserve"> </w:t>
            </w:r>
            <w:r w:rsidR="00E55A8F" w:rsidRPr="001547FF">
              <w:rPr>
                <w:rFonts w:ascii="Times New Roman" w:hAnsi="Times New Roman"/>
                <w:i/>
              </w:rPr>
              <w:lastRenderedPageBreak/>
              <w:t>anahtar</w:t>
            </w:r>
            <w:r w:rsidRPr="001547FF">
              <w:rPr>
                <w:rFonts w:ascii="Times New Roman" w:hAnsi="Times New Roman"/>
                <w:i/>
              </w:rPr>
              <w:t xml:space="preserve"> kavramlar </w:t>
            </w:r>
            <w:r w:rsidR="003F10EC" w:rsidRPr="001547FF">
              <w:rPr>
                <w:rFonts w:ascii="Times New Roman" w:hAnsi="Times New Roman"/>
                <w:i/>
              </w:rPr>
              <w:t>yazıyor.</w:t>
            </w:r>
            <w:r w:rsidR="00F22A9F" w:rsidRPr="001547FF">
              <w:rPr>
                <w:rFonts w:ascii="Times New Roman" w:hAnsi="Times New Roman"/>
                <w:i/>
              </w:rPr>
              <w:t xml:space="preserve"> Sizden bir grup olarak seçtiğiniz kartta yer alan kavramlarla ilgili bir </w:t>
            </w:r>
            <w:r w:rsidR="002D76D8" w:rsidRPr="001547FF">
              <w:rPr>
                <w:rFonts w:ascii="Times New Roman" w:hAnsi="Times New Roman"/>
                <w:i/>
              </w:rPr>
              <w:t>hikâye</w:t>
            </w:r>
            <w:r w:rsidR="00F22A9F" w:rsidRPr="001547FF">
              <w:rPr>
                <w:rFonts w:ascii="Times New Roman" w:hAnsi="Times New Roman"/>
                <w:i/>
              </w:rPr>
              <w:t xml:space="preserve"> yazmanızı istiyorum.</w:t>
            </w:r>
            <w:r w:rsidR="002D76D8">
              <w:rPr>
                <w:rFonts w:ascii="Times New Roman" w:hAnsi="Times New Roman"/>
                <w:i/>
              </w:rPr>
              <w:t xml:space="preserve"> </w:t>
            </w:r>
            <w:r w:rsidR="00F22A9F" w:rsidRPr="001547FF">
              <w:rPr>
                <w:rFonts w:ascii="Times New Roman" w:hAnsi="Times New Roman"/>
                <w:i/>
              </w:rPr>
              <w:t xml:space="preserve">Bu </w:t>
            </w:r>
            <w:r w:rsidRPr="001547FF">
              <w:rPr>
                <w:rFonts w:ascii="Times New Roman" w:hAnsi="Times New Roman"/>
                <w:i/>
              </w:rPr>
              <w:t>kavramları</w:t>
            </w:r>
            <w:r w:rsidR="003F10EC" w:rsidRPr="001547FF">
              <w:rPr>
                <w:rFonts w:ascii="Times New Roman" w:hAnsi="Times New Roman"/>
                <w:i/>
              </w:rPr>
              <w:t>n her birini ku</w:t>
            </w:r>
            <w:r w:rsidR="00EF5E93" w:rsidRPr="001547FF">
              <w:rPr>
                <w:rFonts w:ascii="Times New Roman" w:hAnsi="Times New Roman"/>
                <w:i/>
              </w:rPr>
              <w:t xml:space="preserve">llanarak </w:t>
            </w:r>
            <w:r w:rsidR="0097078A" w:rsidRPr="001547FF">
              <w:rPr>
                <w:rFonts w:ascii="Times New Roman" w:hAnsi="Times New Roman"/>
                <w:i/>
              </w:rPr>
              <w:t>yazacağınız hikaye</w:t>
            </w:r>
            <w:r w:rsidR="00F22A9F" w:rsidRPr="001547FF">
              <w:rPr>
                <w:rFonts w:ascii="Times New Roman" w:hAnsi="Times New Roman"/>
                <w:i/>
              </w:rPr>
              <w:t>ler,</w:t>
            </w:r>
            <w:r w:rsidR="0097078A" w:rsidRPr="001547FF">
              <w:rPr>
                <w:rFonts w:ascii="Times New Roman" w:hAnsi="Times New Roman"/>
                <w:i/>
              </w:rPr>
              <w:t xml:space="preserve"> </w:t>
            </w:r>
            <w:r w:rsidRPr="001547FF">
              <w:rPr>
                <w:rFonts w:ascii="Times New Roman" w:hAnsi="Times New Roman"/>
                <w:i/>
              </w:rPr>
              <w:t>zamanı etkili kullanıp</w:t>
            </w:r>
            <w:r w:rsidR="003F10EC" w:rsidRPr="001547FF">
              <w:rPr>
                <w:rFonts w:ascii="Times New Roman" w:hAnsi="Times New Roman"/>
                <w:i/>
              </w:rPr>
              <w:t xml:space="preserve"> </w:t>
            </w:r>
            <w:r w:rsidRPr="001547FF">
              <w:rPr>
                <w:rFonts w:ascii="Times New Roman" w:hAnsi="Times New Roman"/>
                <w:i/>
              </w:rPr>
              <w:t>akademik yönde</w:t>
            </w:r>
            <w:r w:rsidR="0097078A" w:rsidRPr="001547FF">
              <w:rPr>
                <w:rFonts w:ascii="Times New Roman" w:hAnsi="Times New Roman"/>
                <w:i/>
              </w:rPr>
              <w:t xml:space="preserve"> </w:t>
            </w:r>
            <w:r w:rsidRPr="001547FF">
              <w:rPr>
                <w:rFonts w:ascii="Times New Roman" w:hAnsi="Times New Roman"/>
                <w:i/>
              </w:rPr>
              <w:t xml:space="preserve">başarı elde </w:t>
            </w:r>
            <w:r w:rsidR="0097078A" w:rsidRPr="001547FF">
              <w:rPr>
                <w:rFonts w:ascii="Times New Roman" w:hAnsi="Times New Roman"/>
                <w:i/>
              </w:rPr>
              <w:t>eden</w:t>
            </w:r>
            <w:r w:rsidR="003F10EC" w:rsidRPr="001547FF">
              <w:rPr>
                <w:rFonts w:ascii="Times New Roman" w:hAnsi="Times New Roman"/>
                <w:i/>
              </w:rPr>
              <w:t xml:space="preserve"> veya </w:t>
            </w:r>
            <w:r w:rsidRPr="001547FF">
              <w:rPr>
                <w:rFonts w:ascii="Times New Roman" w:hAnsi="Times New Roman"/>
                <w:i/>
              </w:rPr>
              <w:t>za</w:t>
            </w:r>
            <w:r w:rsidR="0097078A" w:rsidRPr="001547FF">
              <w:rPr>
                <w:rFonts w:ascii="Times New Roman" w:hAnsi="Times New Roman"/>
                <w:i/>
              </w:rPr>
              <w:t>manı etkili kullanamayıp başarısızlıkla karşılaşan bir</w:t>
            </w:r>
            <w:r w:rsidR="003F10EC" w:rsidRPr="001547FF">
              <w:rPr>
                <w:rFonts w:ascii="Times New Roman" w:hAnsi="Times New Roman"/>
                <w:i/>
              </w:rPr>
              <w:t>in</w:t>
            </w:r>
            <w:r w:rsidR="0097078A" w:rsidRPr="001547FF">
              <w:rPr>
                <w:rFonts w:ascii="Times New Roman" w:hAnsi="Times New Roman"/>
                <w:i/>
              </w:rPr>
              <w:t>in</w:t>
            </w:r>
            <w:r w:rsidR="003F10EC" w:rsidRPr="001547FF">
              <w:rPr>
                <w:rFonts w:ascii="Times New Roman" w:hAnsi="Times New Roman"/>
                <w:i/>
              </w:rPr>
              <w:t xml:space="preserve"> hikayesi olabilir. </w:t>
            </w:r>
            <w:r w:rsidR="00C057C5" w:rsidRPr="001547FF">
              <w:rPr>
                <w:rFonts w:ascii="Times New Roman" w:hAnsi="Times New Roman"/>
                <w:i/>
              </w:rPr>
              <w:t>Hikâyenizi</w:t>
            </w:r>
            <w:r w:rsidR="003F10EC" w:rsidRPr="001547FF">
              <w:rPr>
                <w:rFonts w:ascii="Times New Roman" w:hAnsi="Times New Roman"/>
                <w:i/>
              </w:rPr>
              <w:t xml:space="preserve"> oluşturduk</w:t>
            </w:r>
            <w:r w:rsidR="00F22A9F" w:rsidRPr="001547FF">
              <w:rPr>
                <w:rFonts w:ascii="Times New Roman" w:hAnsi="Times New Roman"/>
                <w:i/>
              </w:rPr>
              <w:t>tan sonra grubunuzdan seçeceğiniz</w:t>
            </w:r>
            <w:r w:rsidR="003F10EC" w:rsidRPr="001547FF">
              <w:rPr>
                <w:rFonts w:ascii="Times New Roman" w:hAnsi="Times New Roman"/>
                <w:i/>
              </w:rPr>
              <w:t xml:space="preserve"> bir kişi bu </w:t>
            </w:r>
            <w:r w:rsidR="002D76D8" w:rsidRPr="001547FF">
              <w:rPr>
                <w:rFonts w:ascii="Times New Roman" w:hAnsi="Times New Roman"/>
                <w:i/>
              </w:rPr>
              <w:t>hikâyeyi</w:t>
            </w:r>
            <w:r w:rsidR="003F10EC" w:rsidRPr="001547FF">
              <w:rPr>
                <w:rFonts w:ascii="Times New Roman" w:hAnsi="Times New Roman"/>
                <w:i/>
              </w:rPr>
              <w:t xml:space="preserve"> tüm sınıfla paylaşacak. Süreniz </w:t>
            </w:r>
            <w:r w:rsidR="007A5D97" w:rsidRPr="001547FF">
              <w:rPr>
                <w:rFonts w:ascii="Times New Roman" w:hAnsi="Times New Roman"/>
                <w:i/>
              </w:rPr>
              <w:t xml:space="preserve">20 </w:t>
            </w:r>
            <w:r w:rsidR="00F22A9F" w:rsidRPr="001547FF">
              <w:rPr>
                <w:rFonts w:ascii="Times New Roman" w:hAnsi="Times New Roman"/>
                <w:i/>
              </w:rPr>
              <w:t>dakika</w:t>
            </w:r>
            <w:r w:rsidR="0097078A" w:rsidRPr="001547FF">
              <w:rPr>
                <w:rFonts w:ascii="Times New Roman" w:hAnsi="Times New Roman"/>
                <w:i/>
              </w:rPr>
              <w:t>.</w:t>
            </w:r>
            <w:r w:rsidR="003F10EC" w:rsidRPr="001547FF">
              <w:rPr>
                <w:rFonts w:ascii="Times New Roman" w:hAnsi="Times New Roman"/>
                <w:i/>
              </w:rPr>
              <w:t xml:space="preserve">” </w:t>
            </w:r>
          </w:p>
          <w:p w:rsidR="001547FF" w:rsidRDefault="003F10EC" w:rsidP="002D76D8">
            <w:pPr>
              <w:pStyle w:val="ListeParagraf1"/>
              <w:numPr>
                <w:ilvl w:val="0"/>
                <w:numId w:val="26"/>
              </w:numPr>
              <w:spacing w:line="276" w:lineRule="auto"/>
              <w:jc w:val="both"/>
              <w:rPr>
                <w:rFonts w:ascii="Times New Roman" w:hAnsi="Times New Roman"/>
                <w:b/>
                <w:i/>
              </w:rPr>
            </w:pPr>
            <w:r w:rsidRPr="00682E86">
              <w:rPr>
                <w:rFonts w:ascii="Times New Roman" w:hAnsi="Times New Roman"/>
              </w:rPr>
              <w:t xml:space="preserve">Süre sonunda yazılan </w:t>
            </w:r>
            <w:r w:rsidR="00BF70B5" w:rsidRPr="00682E86">
              <w:rPr>
                <w:rFonts w:ascii="Times New Roman" w:hAnsi="Times New Roman"/>
              </w:rPr>
              <w:t>hikâyeler</w:t>
            </w:r>
            <w:r w:rsidRPr="00682E86">
              <w:rPr>
                <w:rFonts w:ascii="Times New Roman" w:hAnsi="Times New Roman"/>
              </w:rPr>
              <w:t xml:space="preserve"> grup temsilcileri tarafından okunur.</w:t>
            </w:r>
          </w:p>
          <w:p w:rsidR="007A6F82" w:rsidRPr="002D76D8" w:rsidRDefault="003F10EC" w:rsidP="002D76D8">
            <w:pPr>
              <w:pStyle w:val="ListeParagraf1"/>
              <w:numPr>
                <w:ilvl w:val="0"/>
                <w:numId w:val="26"/>
              </w:numPr>
              <w:spacing w:line="276" w:lineRule="auto"/>
              <w:jc w:val="both"/>
              <w:rPr>
                <w:rFonts w:ascii="Times New Roman" w:hAnsi="Times New Roman"/>
                <w:b/>
                <w:i/>
              </w:rPr>
            </w:pPr>
            <w:r w:rsidRPr="001547FF">
              <w:rPr>
                <w:rFonts w:ascii="Times New Roman" w:hAnsi="Times New Roman"/>
              </w:rPr>
              <w:t xml:space="preserve">Tüm hikayeler okunduktan sonra </w:t>
            </w:r>
            <w:r w:rsidR="0097078A" w:rsidRPr="001547FF">
              <w:rPr>
                <w:rFonts w:ascii="Times New Roman" w:hAnsi="Times New Roman"/>
              </w:rPr>
              <w:t>aşağıdaki sorular sınıfça</w:t>
            </w:r>
            <w:r w:rsidR="009D37A4" w:rsidRPr="001547FF">
              <w:rPr>
                <w:rFonts w:ascii="Times New Roman" w:hAnsi="Times New Roman"/>
              </w:rPr>
              <w:t xml:space="preserve"> tartışılır</w:t>
            </w:r>
            <w:r w:rsidR="0097078A" w:rsidRPr="001547FF">
              <w:rPr>
                <w:rFonts w:ascii="Times New Roman" w:hAnsi="Times New Roman"/>
              </w:rPr>
              <w:t>.</w:t>
            </w:r>
          </w:p>
          <w:p w:rsidR="003F10EC" w:rsidRPr="008E432E" w:rsidRDefault="00616DF3" w:rsidP="002D76D8">
            <w:pPr>
              <w:pStyle w:val="ListeParagraf1"/>
              <w:numPr>
                <w:ilvl w:val="0"/>
                <w:numId w:val="18"/>
              </w:numPr>
              <w:spacing w:line="276" w:lineRule="auto"/>
              <w:ind w:left="1308" w:hanging="332"/>
              <w:jc w:val="both"/>
              <w:rPr>
                <w:rFonts w:ascii="Times New Roman" w:hAnsi="Times New Roman"/>
              </w:rPr>
            </w:pPr>
            <w:r w:rsidRPr="008E432E">
              <w:rPr>
                <w:rFonts w:ascii="Times New Roman" w:hAnsi="Times New Roman"/>
              </w:rPr>
              <w:t>Hikâyelerinizi</w:t>
            </w:r>
            <w:r w:rsidR="00DF1363" w:rsidRPr="008E432E">
              <w:rPr>
                <w:rFonts w:ascii="Times New Roman" w:hAnsi="Times New Roman"/>
              </w:rPr>
              <w:t xml:space="preserve"> oluştururken zamanı etkili kullanmaya ilişkin neler fark ettiniz?</w:t>
            </w:r>
          </w:p>
          <w:p w:rsidR="007A6F82" w:rsidRPr="008E432E" w:rsidRDefault="007A6F82" w:rsidP="002D76D8">
            <w:pPr>
              <w:pStyle w:val="ListeParagraf1"/>
              <w:numPr>
                <w:ilvl w:val="0"/>
                <w:numId w:val="18"/>
              </w:numPr>
              <w:spacing w:line="276" w:lineRule="auto"/>
              <w:ind w:left="1308"/>
              <w:jc w:val="both"/>
              <w:rPr>
                <w:rFonts w:ascii="Times New Roman" w:hAnsi="Times New Roman"/>
              </w:rPr>
            </w:pPr>
            <w:r w:rsidRPr="008E432E">
              <w:rPr>
                <w:rFonts w:ascii="Times New Roman" w:hAnsi="Times New Roman"/>
              </w:rPr>
              <w:t>Akademik gelişim ve zamanı etkili kullan</w:t>
            </w:r>
            <w:r w:rsidR="0056171D" w:rsidRPr="008E432E">
              <w:rPr>
                <w:rFonts w:ascii="Times New Roman" w:hAnsi="Times New Roman"/>
              </w:rPr>
              <w:t>manın nasıl bir ilişkisi vardır?</w:t>
            </w:r>
          </w:p>
          <w:p w:rsidR="00873B95" w:rsidRPr="008E432E" w:rsidRDefault="00873B95" w:rsidP="002D76D8">
            <w:pPr>
              <w:pStyle w:val="ListeParagraf1"/>
              <w:numPr>
                <w:ilvl w:val="0"/>
                <w:numId w:val="18"/>
              </w:numPr>
              <w:spacing w:line="276" w:lineRule="auto"/>
              <w:ind w:left="1308"/>
              <w:jc w:val="both"/>
              <w:rPr>
                <w:rFonts w:ascii="Times New Roman" w:hAnsi="Times New Roman"/>
              </w:rPr>
            </w:pPr>
            <w:r w:rsidRPr="008E432E">
              <w:rPr>
                <w:rFonts w:ascii="Times New Roman" w:hAnsi="Times New Roman"/>
              </w:rPr>
              <w:t>Akademik çalışmalarınızda zamanı etkili kullandığınızı düşünüyor musunuz?</w:t>
            </w:r>
          </w:p>
          <w:p w:rsidR="00873B95" w:rsidRPr="008E432E" w:rsidRDefault="00873B95" w:rsidP="002D76D8">
            <w:pPr>
              <w:pStyle w:val="ListeParagraf1"/>
              <w:numPr>
                <w:ilvl w:val="0"/>
                <w:numId w:val="18"/>
              </w:numPr>
              <w:spacing w:line="276" w:lineRule="auto"/>
              <w:ind w:left="1308"/>
              <w:jc w:val="both"/>
              <w:rPr>
                <w:rFonts w:ascii="Times New Roman" w:hAnsi="Times New Roman"/>
              </w:rPr>
            </w:pPr>
            <w:r w:rsidRPr="008E432E">
              <w:rPr>
                <w:rFonts w:ascii="Times New Roman" w:hAnsi="Times New Roman"/>
              </w:rPr>
              <w:t>Zamanınızı etkili kullanmada karşılaştığınız engeller nelerdir? Bu engeller akademik gelişiminizi nasıl etkiliyor?</w:t>
            </w:r>
          </w:p>
          <w:p w:rsidR="00873B95" w:rsidRPr="008E432E" w:rsidRDefault="00873B95" w:rsidP="002D76D8">
            <w:pPr>
              <w:pStyle w:val="ListeParagraf1"/>
              <w:numPr>
                <w:ilvl w:val="0"/>
                <w:numId w:val="18"/>
              </w:numPr>
              <w:spacing w:line="276" w:lineRule="auto"/>
              <w:ind w:left="1308"/>
              <w:jc w:val="both"/>
              <w:rPr>
                <w:rFonts w:ascii="Times New Roman" w:hAnsi="Times New Roman"/>
              </w:rPr>
            </w:pPr>
            <w:r w:rsidRPr="008E432E">
              <w:rPr>
                <w:rFonts w:ascii="Times New Roman" w:hAnsi="Times New Roman"/>
              </w:rPr>
              <w:t>Bu etkinlikten sonra siz zamanınızı etkili kullanmak amacıyla neler yapabilirsiniz?</w:t>
            </w:r>
          </w:p>
          <w:p w:rsidR="001547FF" w:rsidRDefault="009D37A4" w:rsidP="002D76D8">
            <w:pPr>
              <w:pStyle w:val="ListeParagraf1"/>
              <w:numPr>
                <w:ilvl w:val="0"/>
                <w:numId w:val="26"/>
              </w:numPr>
              <w:spacing w:line="276" w:lineRule="auto"/>
              <w:jc w:val="both"/>
              <w:rPr>
                <w:rFonts w:ascii="Times New Roman" w:hAnsi="Times New Roman"/>
              </w:rPr>
            </w:pPr>
            <w:r w:rsidRPr="00682E86">
              <w:rPr>
                <w:rFonts w:ascii="Times New Roman" w:hAnsi="Times New Roman"/>
              </w:rPr>
              <w:t xml:space="preserve">Tartışma sorularına </w:t>
            </w:r>
            <w:r w:rsidR="002973D5" w:rsidRPr="00682E86">
              <w:rPr>
                <w:rFonts w:ascii="Times New Roman" w:hAnsi="Times New Roman"/>
              </w:rPr>
              <w:t xml:space="preserve">verilen cevaplar alındıktan sonra aşağıdakine benzer bir açıklama ile süreç </w:t>
            </w:r>
            <w:r w:rsidRPr="00682E86">
              <w:rPr>
                <w:rFonts w:ascii="Times New Roman" w:hAnsi="Times New Roman"/>
              </w:rPr>
              <w:t>sonlandırılır.</w:t>
            </w:r>
          </w:p>
          <w:p w:rsidR="0097078A" w:rsidRPr="001547FF" w:rsidRDefault="0097078A" w:rsidP="002D76D8">
            <w:pPr>
              <w:pStyle w:val="ListeParagraf1"/>
              <w:spacing w:line="276" w:lineRule="auto"/>
              <w:jc w:val="both"/>
              <w:rPr>
                <w:rFonts w:ascii="Times New Roman" w:hAnsi="Times New Roman"/>
              </w:rPr>
            </w:pPr>
            <w:r w:rsidRPr="001547FF">
              <w:rPr>
                <w:rFonts w:ascii="Times New Roman" w:hAnsi="Times New Roman"/>
                <w:i/>
              </w:rPr>
              <w:t>“</w:t>
            </w:r>
            <w:r w:rsidR="00BA64D7" w:rsidRPr="001547FF">
              <w:rPr>
                <w:rFonts w:ascii="Times New Roman" w:hAnsi="Times New Roman"/>
                <w:i/>
              </w:rPr>
              <w:t>Sevgili öğrenciler, zamanı etkili kullanmak hem akademik hem de gündelik yaşamımızda bizi başarıya ulaştıran önemli faktörlerden biridir. Bazen çeşitli nedenlerden dolayı zamanımızı etkili yönetemeyebiliriz. Ancak etkin bir planlama zamanı verimli kullanmamıza katkı sağlayacağı için akademik gelişimimizde de hedeflerimize ulaşmamıza yardımcı olur.”</w:t>
            </w:r>
          </w:p>
          <w:p w:rsidR="007A6F82" w:rsidRPr="00682E86" w:rsidRDefault="007A6F82" w:rsidP="002D76D8">
            <w:pPr>
              <w:pStyle w:val="ListeParagraf1"/>
              <w:spacing w:line="276" w:lineRule="auto"/>
              <w:jc w:val="both"/>
              <w:rPr>
                <w:rFonts w:ascii="Times New Roman" w:hAnsi="Times New Roman"/>
                <w:b/>
                <w:i/>
              </w:rPr>
            </w:pPr>
          </w:p>
        </w:tc>
      </w:tr>
      <w:tr w:rsidR="005114DB" w:rsidRPr="005D07A4" w:rsidTr="00054A50">
        <w:tc>
          <w:tcPr>
            <w:tcW w:w="3369" w:type="dxa"/>
          </w:tcPr>
          <w:p w:rsidR="005114DB" w:rsidRPr="005D07A4" w:rsidRDefault="005114DB" w:rsidP="00086F58">
            <w:pPr>
              <w:spacing w:line="360" w:lineRule="auto"/>
              <w:rPr>
                <w:b/>
                <w:sz w:val="22"/>
                <w:szCs w:val="22"/>
              </w:rPr>
            </w:pPr>
            <w:r w:rsidRPr="005D07A4">
              <w:rPr>
                <w:b/>
                <w:sz w:val="22"/>
                <w:szCs w:val="22"/>
              </w:rPr>
              <w:lastRenderedPageBreak/>
              <w:t>Kazanımın Değerlendirilmesi:</w:t>
            </w:r>
          </w:p>
        </w:tc>
        <w:tc>
          <w:tcPr>
            <w:tcW w:w="6095" w:type="dxa"/>
          </w:tcPr>
          <w:p w:rsidR="005114DB" w:rsidRPr="00682E86" w:rsidRDefault="009D37A4" w:rsidP="002D76D8">
            <w:pPr>
              <w:numPr>
                <w:ilvl w:val="0"/>
                <w:numId w:val="27"/>
              </w:numPr>
              <w:autoSpaceDE w:val="0"/>
              <w:autoSpaceDN w:val="0"/>
              <w:adjustRightInd w:val="0"/>
              <w:spacing w:line="276" w:lineRule="auto"/>
              <w:jc w:val="both"/>
            </w:pPr>
            <w:r w:rsidRPr="00682E86">
              <w:t>Bir sonraki haftaya kadar her bir öğrenci kendi etkili zaman kullanım</w:t>
            </w:r>
            <w:r w:rsidR="0056171D" w:rsidRPr="00682E86">
              <w:t>ı sonucunda elde ettiği</w:t>
            </w:r>
            <w:r w:rsidRPr="00682E86">
              <w:t xml:space="preserve"> başarı </w:t>
            </w:r>
            <w:r w:rsidR="00BF70B5" w:rsidRPr="00682E86">
              <w:t>hikâyesini</w:t>
            </w:r>
            <w:r w:rsidRPr="00682E86">
              <w:t xml:space="preserve"> yazarak sınıf panosuna asa</w:t>
            </w:r>
            <w:r w:rsidR="0056171D" w:rsidRPr="00682E86">
              <w:t>bili</w:t>
            </w:r>
            <w:r w:rsidRPr="00682E86">
              <w:t>r.</w:t>
            </w:r>
          </w:p>
        </w:tc>
      </w:tr>
      <w:tr w:rsidR="005114DB" w:rsidRPr="005D07A4" w:rsidTr="00616DF3">
        <w:trPr>
          <w:trHeight w:val="2119"/>
        </w:trPr>
        <w:tc>
          <w:tcPr>
            <w:tcW w:w="3369" w:type="dxa"/>
          </w:tcPr>
          <w:p w:rsidR="005114DB" w:rsidRPr="005D07A4" w:rsidRDefault="005114DB" w:rsidP="00086F58">
            <w:pPr>
              <w:spacing w:line="360" w:lineRule="auto"/>
              <w:rPr>
                <w:b/>
                <w:sz w:val="22"/>
                <w:szCs w:val="22"/>
              </w:rPr>
            </w:pPr>
            <w:r w:rsidRPr="005D07A4">
              <w:rPr>
                <w:b/>
                <w:sz w:val="22"/>
                <w:szCs w:val="22"/>
              </w:rPr>
              <w:lastRenderedPageBreak/>
              <w:t>Uygulayıcıya Not:</w:t>
            </w:r>
          </w:p>
        </w:tc>
        <w:tc>
          <w:tcPr>
            <w:tcW w:w="6095" w:type="dxa"/>
          </w:tcPr>
          <w:p w:rsidR="00616DF3" w:rsidRDefault="00BF70B5" w:rsidP="00765313">
            <w:pPr>
              <w:numPr>
                <w:ilvl w:val="0"/>
                <w:numId w:val="29"/>
              </w:numPr>
              <w:spacing w:line="276" w:lineRule="auto"/>
              <w:jc w:val="both"/>
            </w:pPr>
            <w:r w:rsidRPr="00682E86">
              <w:t>Hikâye</w:t>
            </w:r>
            <w:r w:rsidR="005332C4" w:rsidRPr="00682E86">
              <w:t xml:space="preserve"> kartlarında yazan kelimeler </w:t>
            </w:r>
            <w:r w:rsidR="00202847" w:rsidRPr="00682E86">
              <w:t xml:space="preserve">zaman tuzağı, kişi, sorumluluk </w:t>
            </w:r>
            <w:r w:rsidR="005332C4" w:rsidRPr="00682E86">
              <w:t>ve bir akademik kavram yer alacak şekilde belirlenmiştir. Bu sebeple çok gerekli olmadıkça kelimelerin değiştirilmemesi önerilir.</w:t>
            </w:r>
          </w:p>
          <w:p w:rsidR="00765313" w:rsidRDefault="008F41EA" w:rsidP="00765313">
            <w:pPr>
              <w:numPr>
                <w:ilvl w:val="0"/>
                <w:numId w:val="29"/>
              </w:numPr>
              <w:spacing w:line="276" w:lineRule="auto"/>
              <w:jc w:val="both"/>
            </w:pPr>
            <w:r w:rsidRPr="00682E86">
              <w:t xml:space="preserve">Sınıfın daha fazla gruba ayrılması gerekirse birden fazla gruba aynı kartlar verilebilir. </w:t>
            </w:r>
          </w:p>
          <w:p w:rsidR="00765313" w:rsidRDefault="00765313" w:rsidP="00765313">
            <w:pPr>
              <w:spacing w:line="276" w:lineRule="auto"/>
              <w:ind w:left="720"/>
              <w:jc w:val="both"/>
            </w:pPr>
          </w:p>
          <w:p w:rsidR="00220300" w:rsidRDefault="00220300" w:rsidP="00765313">
            <w:pPr>
              <w:spacing w:line="276" w:lineRule="auto"/>
              <w:jc w:val="both"/>
            </w:pPr>
            <w:r>
              <w:t>Özel gereksinimli öğrenciler için;</w:t>
            </w:r>
          </w:p>
          <w:p w:rsidR="00220300" w:rsidRDefault="00AA7C67" w:rsidP="00765313">
            <w:pPr>
              <w:numPr>
                <w:ilvl w:val="0"/>
                <w:numId w:val="28"/>
              </w:numPr>
              <w:spacing w:line="276" w:lineRule="auto"/>
              <w:jc w:val="both"/>
            </w:pPr>
            <w:r>
              <w:t xml:space="preserve">Çalışma yaprağı -1’ de yer alan </w:t>
            </w:r>
            <w:r w:rsidR="00AC6FDA">
              <w:t xml:space="preserve">kelimelerin anlamları üzerinden </w:t>
            </w:r>
            <w:r w:rsidR="00613EBB">
              <w:t xml:space="preserve">ön hazırlık sürecinde </w:t>
            </w:r>
            <w:r w:rsidR="00AC6FDA">
              <w:t>geçilerek öğretmen desteği sağlanabilir.</w:t>
            </w:r>
          </w:p>
          <w:p w:rsidR="00470564" w:rsidRDefault="00AC6FDA" w:rsidP="00765313">
            <w:pPr>
              <w:numPr>
                <w:ilvl w:val="0"/>
                <w:numId w:val="28"/>
              </w:numPr>
              <w:spacing w:line="276" w:lineRule="auto"/>
              <w:jc w:val="both"/>
            </w:pPr>
            <w:r>
              <w:t>Etkinlik sürecinde bir zaman diliminde uzun/kısa kavramlarını somutlaştırmak için saat</w:t>
            </w:r>
            <w:r w:rsidR="00470564">
              <w:t xml:space="preserve"> kullanılarak etkinlik çeşitlendirilebilir.</w:t>
            </w:r>
          </w:p>
          <w:p w:rsidR="00AC6FDA" w:rsidRPr="00682E86" w:rsidRDefault="00AC6FDA" w:rsidP="00765313">
            <w:pPr>
              <w:numPr>
                <w:ilvl w:val="0"/>
                <w:numId w:val="28"/>
              </w:numPr>
              <w:spacing w:line="276" w:lineRule="auto"/>
              <w:jc w:val="both"/>
            </w:pPr>
            <w:r>
              <w:t xml:space="preserve"> Kazanım değerlendirme sürecinde</w:t>
            </w:r>
            <w:r w:rsidR="00DF2A40">
              <w:t xml:space="preserve"> zamanın etkili kullanımını pekiştirmek için</w:t>
            </w:r>
            <w:r>
              <w:t xml:space="preserve"> öğrenciyle birlikte zaman çizelgesi hazırlanıp doldurularak öğrenme ürünleri farklılaştırılabilir.</w:t>
            </w:r>
          </w:p>
        </w:tc>
      </w:tr>
      <w:tr w:rsidR="00831907" w:rsidRPr="005D07A4" w:rsidTr="00FE7689">
        <w:trPr>
          <w:trHeight w:val="333"/>
        </w:trPr>
        <w:tc>
          <w:tcPr>
            <w:tcW w:w="3369" w:type="dxa"/>
          </w:tcPr>
          <w:p w:rsidR="00831907" w:rsidRPr="005D07A4" w:rsidRDefault="00831907" w:rsidP="00086F58">
            <w:pPr>
              <w:spacing w:line="360" w:lineRule="auto"/>
              <w:rPr>
                <w:b/>
                <w:sz w:val="22"/>
                <w:szCs w:val="22"/>
              </w:rPr>
            </w:pPr>
            <w:r>
              <w:rPr>
                <w:b/>
                <w:sz w:val="22"/>
                <w:szCs w:val="22"/>
              </w:rPr>
              <w:t>Etkinliği Geliştiren:</w:t>
            </w:r>
          </w:p>
        </w:tc>
        <w:tc>
          <w:tcPr>
            <w:tcW w:w="6095" w:type="dxa"/>
          </w:tcPr>
          <w:p w:rsidR="00831907" w:rsidRPr="00682E86" w:rsidRDefault="00831907" w:rsidP="002D76D8">
            <w:pPr>
              <w:spacing w:line="360" w:lineRule="auto"/>
              <w:ind w:right="819"/>
              <w:jc w:val="both"/>
            </w:pPr>
            <w:r w:rsidRPr="00682E86">
              <w:t>Seda ALTINOK KALKAN</w:t>
            </w:r>
          </w:p>
        </w:tc>
      </w:tr>
    </w:tbl>
    <w:p w:rsidR="00AA7C67" w:rsidRDefault="00AA7C67"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765313" w:rsidRDefault="00765313" w:rsidP="00FC2739">
      <w:pPr>
        <w:tabs>
          <w:tab w:val="left" w:pos="284"/>
        </w:tabs>
        <w:spacing w:line="360" w:lineRule="auto"/>
        <w:jc w:val="center"/>
        <w:rPr>
          <w:b/>
          <w:sz w:val="28"/>
          <w:szCs w:val="28"/>
        </w:rPr>
      </w:pPr>
    </w:p>
    <w:p w:rsidR="00CF2688" w:rsidRDefault="00CF2688" w:rsidP="00CF2688">
      <w:pPr>
        <w:tabs>
          <w:tab w:val="left" w:pos="284"/>
        </w:tabs>
        <w:spacing w:line="360" w:lineRule="auto"/>
        <w:rPr>
          <w:b/>
          <w:sz w:val="28"/>
          <w:szCs w:val="28"/>
        </w:rPr>
      </w:pPr>
    </w:p>
    <w:p w:rsidR="00DF1363" w:rsidRPr="00FB6F84" w:rsidRDefault="00FC2739" w:rsidP="00CF2688">
      <w:pPr>
        <w:tabs>
          <w:tab w:val="left" w:pos="284"/>
        </w:tabs>
        <w:spacing w:line="360" w:lineRule="auto"/>
        <w:jc w:val="center"/>
        <w:rPr>
          <w:b/>
          <w:sz w:val="22"/>
          <w:szCs w:val="22"/>
        </w:rPr>
      </w:pPr>
      <w:r w:rsidRPr="00FB6F84">
        <w:rPr>
          <w:b/>
          <w:sz w:val="28"/>
          <w:szCs w:val="28"/>
        </w:rPr>
        <w:lastRenderedPageBreak/>
        <w:t>Çalışma Yaprağı-1</w:t>
      </w:r>
    </w:p>
    <w:p w:rsidR="00DF1363" w:rsidRDefault="00DF1363" w:rsidP="00932A54">
      <w:pPr>
        <w:spacing w:line="360" w:lineRule="auto"/>
        <w:jc w:val="center"/>
        <w:rPr>
          <w:b/>
          <w:sz w:val="22"/>
          <w:szCs w:val="22"/>
        </w:rPr>
      </w:pPr>
    </w:p>
    <w:tbl>
      <w:tblPr>
        <w:tblpPr w:leftFromText="141" w:rightFromText="141" w:vertAnchor="page" w:horzAnchor="margin" w:tblpXSpec="center" w:tblpY="1849"/>
        <w:tblW w:w="1034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5211"/>
        <w:gridCol w:w="5137"/>
      </w:tblGrid>
      <w:tr w:rsidR="00765313" w:rsidRPr="00CD4D68" w:rsidTr="00765313">
        <w:tc>
          <w:tcPr>
            <w:tcW w:w="5211" w:type="dxa"/>
            <w:shd w:val="clear" w:color="auto" w:fill="FDE9D9"/>
          </w:tcPr>
          <w:p w:rsidR="00765313" w:rsidRPr="00CD4D68"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1</w:t>
            </w:r>
          </w:p>
          <w:p w:rsidR="00765313" w:rsidRPr="00CD4D68" w:rsidRDefault="00765313" w:rsidP="00765313">
            <w:pPr>
              <w:rPr>
                <w:rFonts w:ascii="Calibri" w:eastAsia="Calibri" w:hAnsi="Calibri"/>
                <w:b/>
                <w:bCs/>
                <w:sz w:val="32"/>
                <w:szCs w:val="32"/>
                <w:lang w:eastAsia="en-US"/>
              </w:rPr>
            </w:pPr>
            <w:r w:rsidRPr="00CD4D68">
              <w:rPr>
                <w:rFonts w:ascii="Calibri" w:eastAsia="Calibri" w:hAnsi="Calibri"/>
                <w:b/>
                <w:bCs/>
                <w:sz w:val="32"/>
                <w:szCs w:val="32"/>
                <w:lang w:eastAsia="en-US"/>
              </w:rPr>
              <w:t xml:space="preserve">                            Telefon</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Ders planı</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Süre</w:t>
            </w:r>
          </w:p>
          <w:p w:rsidR="00765313"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Baba</w:t>
            </w:r>
          </w:p>
          <w:p w:rsidR="00765313" w:rsidRPr="00CD4D68" w:rsidRDefault="00765313" w:rsidP="00765313">
            <w:pPr>
              <w:jc w:val="center"/>
              <w:rPr>
                <w:rFonts w:ascii="Calibri" w:eastAsia="Calibri" w:hAnsi="Calibri"/>
                <w:b/>
                <w:bCs/>
                <w:sz w:val="32"/>
                <w:szCs w:val="32"/>
                <w:lang w:eastAsia="en-US"/>
              </w:rPr>
            </w:pPr>
          </w:p>
        </w:tc>
        <w:tc>
          <w:tcPr>
            <w:tcW w:w="5137" w:type="dxa"/>
            <w:shd w:val="clear" w:color="auto" w:fill="DBE5F1"/>
          </w:tcPr>
          <w:p w:rsidR="00765313" w:rsidRPr="00CD4D68"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2</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Aniden gelen misafir</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Ödev</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Hayır diyebilmek</w:t>
            </w:r>
          </w:p>
          <w:p w:rsidR="00765313"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Anne</w:t>
            </w:r>
          </w:p>
          <w:p w:rsidR="00765313" w:rsidRPr="00CD4D68" w:rsidRDefault="00765313" w:rsidP="00765313">
            <w:pPr>
              <w:jc w:val="center"/>
              <w:rPr>
                <w:rFonts w:ascii="Calibri" w:eastAsia="Calibri" w:hAnsi="Calibri"/>
                <w:b/>
                <w:bCs/>
                <w:sz w:val="32"/>
                <w:szCs w:val="32"/>
                <w:lang w:eastAsia="en-US"/>
              </w:rPr>
            </w:pPr>
          </w:p>
        </w:tc>
      </w:tr>
      <w:tr w:rsidR="00765313" w:rsidRPr="00CD4D68" w:rsidTr="00765313">
        <w:tc>
          <w:tcPr>
            <w:tcW w:w="5211" w:type="dxa"/>
            <w:shd w:val="clear" w:color="auto" w:fill="C0C0C0"/>
          </w:tcPr>
          <w:p w:rsidR="00765313" w:rsidRPr="00CD4D68"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3</w:t>
            </w:r>
          </w:p>
          <w:p w:rsidR="00765313" w:rsidRPr="00CD4D68" w:rsidRDefault="00765313" w:rsidP="00765313">
            <w:pPr>
              <w:jc w:val="center"/>
              <w:rPr>
                <w:rFonts w:ascii="Calibri" w:eastAsia="Calibri" w:hAnsi="Calibri"/>
                <w:b/>
                <w:bCs/>
                <w:sz w:val="32"/>
                <w:szCs w:val="32"/>
                <w:lang w:eastAsia="en-US"/>
              </w:rPr>
            </w:pPr>
            <w:r>
              <w:rPr>
                <w:rFonts w:ascii="Calibri" w:eastAsia="Calibri" w:hAnsi="Calibri"/>
                <w:b/>
                <w:bCs/>
                <w:sz w:val="32"/>
                <w:szCs w:val="32"/>
                <w:lang w:eastAsia="en-US"/>
              </w:rPr>
              <w:t>Acelecili</w:t>
            </w:r>
            <w:r w:rsidRPr="00CD4D68">
              <w:rPr>
                <w:rFonts w:ascii="Calibri" w:eastAsia="Calibri" w:hAnsi="Calibri"/>
                <w:b/>
                <w:bCs/>
                <w:sz w:val="32"/>
                <w:szCs w:val="32"/>
                <w:lang w:eastAsia="en-US"/>
              </w:rPr>
              <w:t>k</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Konu eksikleri</w:t>
            </w:r>
          </w:p>
          <w:p w:rsidR="00765313" w:rsidRPr="00CD4D68"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Plan yapmak</w:t>
            </w:r>
          </w:p>
          <w:p w:rsidR="00765313" w:rsidRDefault="00765313" w:rsidP="00765313">
            <w:pPr>
              <w:jc w:val="center"/>
              <w:rPr>
                <w:rFonts w:ascii="Calibri" w:eastAsia="Calibri" w:hAnsi="Calibri"/>
                <w:b/>
                <w:bCs/>
                <w:sz w:val="32"/>
                <w:szCs w:val="32"/>
                <w:lang w:eastAsia="en-US"/>
              </w:rPr>
            </w:pPr>
            <w:r w:rsidRPr="00CD4D68">
              <w:rPr>
                <w:rFonts w:ascii="Calibri" w:eastAsia="Calibri" w:hAnsi="Calibri"/>
                <w:b/>
                <w:bCs/>
                <w:sz w:val="32"/>
                <w:szCs w:val="32"/>
                <w:lang w:eastAsia="en-US"/>
              </w:rPr>
              <w:t>Arkadaş</w:t>
            </w:r>
          </w:p>
          <w:p w:rsidR="00765313" w:rsidRPr="00CD4D68" w:rsidRDefault="00765313" w:rsidP="00765313">
            <w:pPr>
              <w:jc w:val="center"/>
              <w:rPr>
                <w:rFonts w:ascii="Calibri" w:eastAsia="Calibri" w:hAnsi="Calibri"/>
                <w:b/>
                <w:bCs/>
                <w:sz w:val="32"/>
                <w:szCs w:val="32"/>
                <w:lang w:eastAsia="en-US"/>
              </w:rPr>
            </w:pPr>
          </w:p>
        </w:tc>
        <w:tc>
          <w:tcPr>
            <w:tcW w:w="5137" w:type="dxa"/>
            <w:shd w:val="clear" w:color="auto" w:fill="EAF1DD"/>
          </w:tcPr>
          <w:p w:rsidR="00765313" w:rsidRPr="00CD4D68" w:rsidRDefault="00765313" w:rsidP="00765313">
            <w:pPr>
              <w:rPr>
                <w:rFonts w:ascii="Calibri" w:eastAsia="Calibri" w:hAnsi="Calibri"/>
                <w:b/>
                <w:sz w:val="32"/>
                <w:szCs w:val="32"/>
                <w:lang w:eastAsia="en-US"/>
              </w:rPr>
            </w:pPr>
            <w:r>
              <w:rPr>
                <w:rFonts w:ascii="Calibri" w:eastAsia="Calibri" w:hAnsi="Calibri"/>
                <w:b/>
                <w:sz w:val="32"/>
                <w:szCs w:val="32"/>
                <w:lang w:eastAsia="en-US"/>
              </w:rPr>
              <w:t>4</w:t>
            </w:r>
          </w:p>
          <w:p w:rsidR="00765313" w:rsidRPr="00CD4D68" w:rsidRDefault="00765313" w:rsidP="00765313">
            <w:pPr>
              <w:jc w:val="center"/>
              <w:rPr>
                <w:rFonts w:ascii="Calibri" w:eastAsia="Calibri" w:hAnsi="Calibri"/>
                <w:b/>
                <w:sz w:val="32"/>
                <w:szCs w:val="32"/>
                <w:lang w:eastAsia="en-US"/>
              </w:rPr>
            </w:pPr>
            <w:r w:rsidRPr="00CD4D68">
              <w:rPr>
                <w:rFonts w:ascii="Calibri" w:eastAsia="Calibri" w:hAnsi="Calibri"/>
                <w:b/>
                <w:sz w:val="32"/>
                <w:szCs w:val="32"/>
                <w:lang w:eastAsia="en-US"/>
              </w:rPr>
              <w:t>Ailenin ev işlerine yardım beklentisi</w:t>
            </w:r>
          </w:p>
          <w:p w:rsidR="00765313" w:rsidRDefault="00765313" w:rsidP="00765313">
            <w:pPr>
              <w:jc w:val="center"/>
              <w:rPr>
                <w:rFonts w:ascii="Calibri" w:eastAsia="Calibri" w:hAnsi="Calibri"/>
                <w:b/>
                <w:sz w:val="32"/>
                <w:szCs w:val="32"/>
                <w:lang w:eastAsia="en-US"/>
              </w:rPr>
            </w:pPr>
            <w:r>
              <w:rPr>
                <w:rFonts w:ascii="Calibri" w:eastAsia="Calibri" w:hAnsi="Calibri"/>
                <w:b/>
                <w:sz w:val="32"/>
                <w:szCs w:val="32"/>
                <w:lang w:eastAsia="en-US"/>
              </w:rPr>
              <w:t>Proje ödevi</w:t>
            </w:r>
          </w:p>
          <w:p w:rsidR="00765313" w:rsidRPr="00CD4D68" w:rsidRDefault="00765313" w:rsidP="00765313">
            <w:pPr>
              <w:jc w:val="center"/>
              <w:rPr>
                <w:rFonts w:ascii="Calibri" w:eastAsia="Calibri" w:hAnsi="Calibri"/>
                <w:b/>
                <w:sz w:val="32"/>
                <w:szCs w:val="32"/>
                <w:lang w:eastAsia="en-US"/>
              </w:rPr>
            </w:pPr>
            <w:r w:rsidRPr="00CD4D68">
              <w:rPr>
                <w:rFonts w:ascii="Calibri" w:eastAsia="Calibri" w:hAnsi="Calibri"/>
                <w:b/>
                <w:sz w:val="32"/>
                <w:szCs w:val="32"/>
                <w:lang w:eastAsia="en-US"/>
              </w:rPr>
              <w:t>Hedef belirlemek</w:t>
            </w:r>
          </w:p>
          <w:p w:rsidR="00765313" w:rsidRPr="00CD4D68" w:rsidRDefault="00765313" w:rsidP="00765313">
            <w:pPr>
              <w:jc w:val="center"/>
              <w:rPr>
                <w:rFonts w:ascii="Calibri" w:eastAsia="Calibri" w:hAnsi="Calibri"/>
                <w:b/>
                <w:sz w:val="32"/>
                <w:szCs w:val="32"/>
                <w:lang w:eastAsia="en-US"/>
              </w:rPr>
            </w:pPr>
            <w:r w:rsidRPr="00CD4D68">
              <w:rPr>
                <w:rFonts w:ascii="Calibri" w:eastAsia="Calibri" w:hAnsi="Calibri"/>
                <w:b/>
                <w:sz w:val="32"/>
                <w:szCs w:val="32"/>
                <w:lang w:eastAsia="en-US"/>
              </w:rPr>
              <w:t>Kardeş</w:t>
            </w:r>
          </w:p>
          <w:p w:rsidR="00765313" w:rsidRPr="00CD4D68" w:rsidRDefault="00765313" w:rsidP="00765313">
            <w:pPr>
              <w:jc w:val="center"/>
              <w:rPr>
                <w:rFonts w:ascii="Calibri" w:eastAsia="Calibri" w:hAnsi="Calibri"/>
                <w:b/>
                <w:sz w:val="32"/>
                <w:szCs w:val="32"/>
                <w:lang w:eastAsia="en-US"/>
              </w:rPr>
            </w:pPr>
          </w:p>
        </w:tc>
      </w:tr>
      <w:tr w:rsidR="00765313" w:rsidRPr="00CD4D68" w:rsidTr="00765313">
        <w:tc>
          <w:tcPr>
            <w:tcW w:w="5211" w:type="dxa"/>
            <w:shd w:val="clear" w:color="auto" w:fill="C2D69B"/>
          </w:tcPr>
          <w:p w:rsidR="00765313" w:rsidRPr="00CD4D68"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5</w:t>
            </w:r>
          </w:p>
          <w:p w:rsidR="00765313" w:rsidRDefault="00765313" w:rsidP="00765313">
            <w:pPr>
              <w:rPr>
                <w:rFonts w:ascii="Calibri" w:eastAsia="Calibri" w:hAnsi="Calibri"/>
                <w:b/>
                <w:bCs/>
                <w:sz w:val="32"/>
                <w:szCs w:val="32"/>
                <w:lang w:eastAsia="en-US"/>
              </w:rPr>
            </w:pPr>
            <w:r w:rsidRPr="00CD4D68">
              <w:rPr>
                <w:rFonts w:ascii="Calibri" w:eastAsia="Calibri" w:hAnsi="Calibri"/>
                <w:b/>
                <w:bCs/>
                <w:sz w:val="32"/>
                <w:szCs w:val="32"/>
                <w:lang w:eastAsia="en-US"/>
              </w:rPr>
              <w:t xml:space="preserve">                      Kararsızlık</w:t>
            </w:r>
          </w:p>
          <w:p w:rsidR="00765313"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 xml:space="preserve">                  Yazılı sınavlar</w:t>
            </w:r>
          </w:p>
          <w:p w:rsidR="00765313" w:rsidRDefault="00765313" w:rsidP="00765313">
            <w:pPr>
              <w:rPr>
                <w:rFonts w:ascii="Calibri" w:eastAsia="Calibri" w:hAnsi="Calibri"/>
                <w:b/>
                <w:bCs/>
                <w:sz w:val="30"/>
                <w:szCs w:val="30"/>
                <w:lang w:eastAsia="en-US"/>
              </w:rPr>
            </w:pPr>
            <w:r>
              <w:rPr>
                <w:rFonts w:ascii="Calibri" w:eastAsia="Calibri" w:hAnsi="Calibri"/>
                <w:b/>
                <w:bCs/>
                <w:sz w:val="32"/>
                <w:szCs w:val="32"/>
                <w:lang w:eastAsia="en-US"/>
              </w:rPr>
              <w:t xml:space="preserve">  </w:t>
            </w:r>
            <w:r w:rsidRPr="007F0E48">
              <w:rPr>
                <w:rFonts w:ascii="Calibri" w:eastAsia="Calibri" w:hAnsi="Calibri"/>
                <w:b/>
                <w:bCs/>
                <w:sz w:val="30"/>
                <w:szCs w:val="30"/>
                <w:lang w:eastAsia="en-US"/>
              </w:rPr>
              <w:t>Yapılacak işleri önem sırasına koymak</w:t>
            </w:r>
          </w:p>
          <w:p w:rsidR="00765313" w:rsidRPr="007F0E48" w:rsidRDefault="00765313" w:rsidP="00765313">
            <w:pPr>
              <w:rPr>
                <w:rFonts w:ascii="Calibri" w:eastAsia="Calibri" w:hAnsi="Calibri"/>
                <w:b/>
                <w:bCs/>
                <w:sz w:val="30"/>
                <w:szCs w:val="30"/>
                <w:lang w:eastAsia="en-US"/>
              </w:rPr>
            </w:pPr>
            <w:r>
              <w:rPr>
                <w:rFonts w:ascii="Calibri" w:eastAsia="Calibri" w:hAnsi="Calibri"/>
                <w:b/>
                <w:bCs/>
                <w:sz w:val="30"/>
                <w:szCs w:val="30"/>
                <w:lang w:eastAsia="en-US"/>
              </w:rPr>
              <w:t xml:space="preserve">                              Abi </w:t>
            </w:r>
          </w:p>
          <w:p w:rsidR="00765313" w:rsidRPr="00CD4D68" w:rsidRDefault="00765313" w:rsidP="00765313">
            <w:pPr>
              <w:rPr>
                <w:rFonts w:ascii="Calibri" w:eastAsia="Calibri" w:hAnsi="Calibri"/>
                <w:b/>
                <w:bCs/>
                <w:sz w:val="32"/>
                <w:szCs w:val="32"/>
                <w:lang w:eastAsia="en-US"/>
              </w:rPr>
            </w:pPr>
            <w:r>
              <w:rPr>
                <w:rFonts w:ascii="Calibri" w:eastAsia="Calibri" w:hAnsi="Calibri"/>
                <w:b/>
                <w:bCs/>
                <w:sz w:val="32"/>
                <w:szCs w:val="32"/>
                <w:lang w:eastAsia="en-US"/>
              </w:rPr>
              <w:t xml:space="preserve">                 </w:t>
            </w:r>
          </w:p>
          <w:p w:rsidR="00765313" w:rsidRPr="00CD4D68" w:rsidRDefault="00765313" w:rsidP="00765313">
            <w:pPr>
              <w:rPr>
                <w:rFonts w:ascii="Calibri" w:eastAsia="Calibri" w:hAnsi="Calibri"/>
                <w:b/>
                <w:bCs/>
                <w:sz w:val="32"/>
                <w:szCs w:val="32"/>
                <w:lang w:eastAsia="en-US"/>
              </w:rPr>
            </w:pPr>
          </w:p>
        </w:tc>
        <w:tc>
          <w:tcPr>
            <w:tcW w:w="5137" w:type="dxa"/>
            <w:shd w:val="clear" w:color="auto" w:fill="E5DFEC"/>
          </w:tcPr>
          <w:p w:rsidR="00765313" w:rsidRPr="00CD4D68" w:rsidRDefault="00765313" w:rsidP="00765313">
            <w:pPr>
              <w:rPr>
                <w:rFonts w:ascii="Calibri" w:eastAsia="Calibri" w:hAnsi="Calibri"/>
                <w:b/>
                <w:sz w:val="32"/>
                <w:szCs w:val="32"/>
                <w:lang w:eastAsia="en-US"/>
              </w:rPr>
            </w:pPr>
            <w:r>
              <w:rPr>
                <w:rFonts w:ascii="Calibri" w:eastAsia="Calibri" w:hAnsi="Calibri"/>
                <w:b/>
                <w:sz w:val="32"/>
                <w:szCs w:val="32"/>
                <w:lang w:eastAsia="en-US"/>
              </w:rPr>
              <w:t>6</w:t>
            </w:r>
          </w:p>
          <w:p w:rsidR="00765313" w:rsidRDefault="00765313" w:rsidP="00765313">
            <w:pPr>
              <w:jc w:val="center"/>
              <w:rPr>
                <w:rFonts w:ascii="Calibri" w:eastAsia="Calibri" w:hAnsi="Calibri"/>
                <w:b/>
                <w:sz w:val="32"/>
                <w:szCs w:val="32"/>
                <w:lang w:eastAsia="en-US"/>
              </w:rPr>
            </w:pPr>
            <w:r w:rsidRPr="00CD4D68">
              <w:rPr>
                <w:rFonts w:ascii="Calibri" w:eastAsia="Calibri" w:hAnsi="Calibri"/>
                <w:b/>
                <w:sz w:val="32"/>
                <w:szCs w:val="32"/>
                <w:lang w:eastAsia="en-US"/>
              </w:rPr>
              <w:t>Ertelemek</w:t>
            </w:r>
          </w:p>
          <w:p w:rsidR="00765313" w:rsidRPr="00CD4D68" w:rsidRDefault="00765313" w:rsidP="00765313">
            <w:pPr>
              <w:jc w:val="center"/>
              <w:rPr>
                <w:rFonts w:ascii="Calibri" w:eastAsia="Calibri" w:hAnsi="Calibri"/>
                <w:b/>
                <w:sz w:val="32"/>
                <w:szCs w:val="32"/>
                <w:lang w:eastAsia="en-US"/>
              </w:rPr>
            </w:pPr>
            <w:r>
              <w:rPr>
                <w:rFonts w:ascii="Calibri" w:eastAsia="Calibri" w:hAnsi="Calibri"/>
                <w:b/>
                <w:sz w:val="32"/>
                <w:szCs w:val="32"/>
                <w:lang w:eastAsia="en-US"/>
              </w:rPr>
              <w:t>Dil öğrenmek</w:t>
            </w:r>
          </w:p>
          <w:p w:rsidR="00765313" w:rsidRDefault="00765313" w:rsidP="00765313">
            <w:pPr>
              <w:jc w:val="center"/>
              <w:rPr>
                <w:rFonts w:ascii="Calibri" w:eastAsia="Calibri" w:hAnsi="Calibri"/>
                <w:b/>
                <w:sz w:val="32"/>
                <w:szCs w:val="32"/>
                <w:lang w:eastAsia="en-US"/>
              </w:rPr>
            </w:pPr>
            <w:r>
              <w:rPr>
                <w:rFonts w:ascii="Calibri" w:eastAsia="Calibri" w:hAnsi="Calibri"/>
                <w:b/>
                <w:sz w:val="32"/>
                <w:szCs w:val="32"/>
                <w:lang w:eastAsia="en-US"/>
              </w:rPr>
              <w:t>Günlük hedefler belirlemek</w:t>
            </w:r>
          </w:p>
          <w:p w:rsidR="00765313" w:rsidRPr="00CD4D68" w:rsidRDefault="00765313" w:rsidP="00765313">
            <w:pPr>
              <w:jc w:val="center"/>
              <w:rPr>
                <w:rFonts w:ascii="Calibri" w:eastAsia="Calibri" w:hAnsi="Calibri"/>
                <w:b/>
                <w:sz w:val="32"/>
                <w:szCs w:val="32"/>
                <w:lang w:eastAsia="en-US"/>
              </w:rPr>
            </w:pPr>
            <w:r>
              <w:rPr>
                <w:rFonts w:ascii="Calibri" w:eastAsia="Calibri" w:hAnsi="Calibri"/>
                <w:b/>
                <w:sz w:val="32"/>
                <w:szCs w:val="32"/>
                <w:lang w:eastAsia="en-US"/>
              </w:rPr>
              <w:t>Abla</w:t>
            </w:r>
          </w:p>
        </w:tc>
      </w:tr>
    </w:tbl>
    <w:p w:rsidR="0078389B" w:rsidRDefault="0078389B" w:rsidP="00932A54">
      <w:pPr>
        <w:spacing w:line="360" w:lineRule="auto"/>
        <w:jc w:val="center"/>
        <w:rPr>
          <w:b/>
          <w:sz w:val="22"/>
          <w:szCs w:val="22"/>
        </w:rPr>
      </w:pPr>
    </w:p>
    <w:p w:rsidR="0078389B" w:rsidRDefault="0078389B" w:rsidP="00765313">
      <w:pPr>
        <w:spacing w:line="360" w:lineRule="auto"/>
        <w:jc w:val="center"/>
        <w:rPr>
          <w:b/>
          <w:sz w:val="22"/>
          <w:szCs w:val="22"/>
        </w:rPr>
      </w:pPr>
    </w:p>
    <w:sectPr w:rsidR="0078389B"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B3" w:rsidRDefault="00940CB3">
      <w:r>
        <w:separator/>
      </w:r>
    </w:p>
  </w:endnote>
  <w:endnote w:type="continuationSeparator" w:id="1">
    <w:p w:rsidR="00940CB3" w:rsidRDefault="00940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B3" w:rsidRDefault="00940CB3">
      <w:r>
        <w:separator/>
      </w:r>
    </w:p>
  </w:footnote>
  <w:footnote w:type="continuationSeparator" w:id="1">
    <w:p w:rsidR="00940CB3" w:rsidRDefault="00940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D00"/>
    <w:multiLevelType w:val="hybridMultilevel"/>
    <w:tmpl w:val="B9A21B0A"/>
    <w:lvl w:ilvl="0" w:tplc="D6260FD4">
      <w:start w:val="1"/>
      <w:numFmt w:val="decimal"/>
      <w:lvlText w:val="%1."/>
      <w:lvlJc w:val="left"/>
      <w:pPr>
        <w:ind w:left="1416" w:hanging="360"/>
      </w:pPr>
      <w:rPr>
        <w:rFonts w:hint="default"/>
      </w:r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nsid w:val="09A1194F"/>
    <w:multiLevelType w:val="hybridMultilevel"/>
    <w:tmpl w:val="17E0695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A8076B"/>
    <w:multiLevelType w:val="hybridMultilevel"/>
    <w:tmpl w:val="3EDE267C"/>
    <w:lvl w:ilvl="0" w:tplc="EE1E792C">
      <w:start w:val="1"/>
      <w:numFmt w:val="decimal"/>
      <w:lvlText w:val="%1-"/>
      <w:lvlJc w:val="left"/>
      <w:pPr>
        <w:ind w:left="720" w:hanging="360"/>
      </w:pPr>
      <w:rPr>
        <w:rFonts w:hint="default"/>
        <w:b w:val="0"/>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189C49D3"/>
    <w:multiLevelType w:val="hybridMultilevel"/>
    <w:tmpl w:val="BFD27FA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F5192F"/>
    <w:multiLevelType w:val="hybridMultilevel"/>
    <w:tmpl w:val="CADE2724"/>
    <w:lvl w:ilvl="0" w:tplc="9FA64446">
      <w:start w:val="1"/>
      <w:numFmt w:val="decimal"/>
      <w:lvlText w:val="%1-"/>
      <w:lvlJc w:val="left"/>
      <w:pPr>
        <w:ind w:left="643" w:hanging="360"/>
      </w:pPr>
      <w:rPr>
        <w:rFont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nsid w:val="23E53E80"/>
    <w:multiLevelType w:val="hybridMultilevel"/>
    <w:tmpl w:val="CCC64ABE"/>
    <w:lvl w:ilvl="0" w:tplc="041F0001">
      <w:start w:val="1"/>
      <w:numFmt w:val="bullet"/>
      <w:lvlText w:val=""/>
      <w:lvlJc w:val="left"/>
      <w:pPr>
        <w:ind w:left="2345" w:hanging="360"/>
      </w:pPr>
      <w:rPr>
        <w:rFonts w:ascii="Symbol" w:hAnsi="Symbol"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7">
    <w:nsid w:val="24CC6F16"/>
    <w:multiLevelType w:val="hybridMultilevel"/>
    <w:tmpl w:val="DAF0C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942772D"/>
    <w:multiLevelType w:val="multilevel"/>
    <w:tmpl w:val="92A6527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B23A54"/>
    <w:multiLevelType w:val="hybridMultilevel"/>
    <w:tmpl w:val="B03A5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745569"/>
    <w:multiLevelType w:val="hybridMultilevel"/>
    <w:tmpl w:val="1D70B2BE"/>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1149AB"/>
    <w:multiLevelType w:val="hybridMultilevel"/>
    <w:tmpl w:val="C9566B4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B578A3"/>
    <w:multiLevelType w:val="hybridMultilevel"/>
    <w:tmpl w:val="09F8BC8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E21F9E"/>
    <w:multiLevelType w:val="hybridMultilevel"/>
    <w:tmpl w:val="5BB8325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A54F29"/>
    <w:multiLevelType w:val="hybridMultilevel"/>
    <w:tmpl w:val="5BB8325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7C4018"/>
    <w:multiLevelType w:val="hybridMultilevel"/>
    <w:tmpl w:val="7766E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5E1C46"/>
    <w:multiLevelType w:val="hybridMultilevel"/>
    <w:tmpl w:val="1BC4970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4A3032"/>
    <w:multiLevelType w:val="hybridMultilevel"/>
    <w:tmpl w:val="760E71AC"/>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C800DE"/>
    <w:multiLevelType w:val="hybridMultilevel"/>
    <w:tmpl w:val="FD126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4002BB"/>
    <w:multiLevelType w:val="hybridMultilevel"/>
    <w:tmpl w:val="8ECCB49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427D29"/>
    <w:multiLevelType w:val="hybridMultilevel"/>
    <w:tmpl w:val="27BE161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26114D"/>
    <w:multiLevelType w:val="hybridMultilevel"/>
    <w:tmpl w:val="4F68BAE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982CE0"/>
    <w:multiLevelType w:val="hybridMultilevel"/>
    <w:tmpl w:val="98707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2616E9"/>
    <w:multiLevelType w:val="hybridMultilevel"/>
    <w:tmpl w:val="1B18AF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3165BE"/>
    <w:multiLevelType w:val="hybridMultilevel"/>
    <w:tmpl w:val="E7A43670"/>
    <w:lvl w:ilvl="0" w:tplc="5C164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7400C6"/>
    <w:multiLevelType w:val="hybridMultilevel"/>
    <w:tmpl w:val="6784B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DD3BA9"/>
    <w:multiLevelType w:val="hybridMultilevel"/>
    <w:tmpl w:val="F9B409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076D20"/>
    <w:multiLevelType w:val="hybridMultilevel"/>
    <w:tmpl w:val="06100318"/>
    <w:lvl w:ilvl="0" w:tplc="0132151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3"/>
  </w:num>
  <w:num w:numId="4">
    <w:abstractNumId w:val="20"/>
  </w:num>
  <w:num w:numId="5">
    <w:abstractNumId w:val="26"/>
  </w:num>
  <w:num w:numId="6">
    <w:abstractNumId w:val="16"/>
  </w:num>
  <w:num w:numId="7">
    <w:abstractNumId w:val="25"/>
  </w:num>
  <w:num w:numId="8">
    <w:abstractNumId w:val="0"/>
  </w:num>
  <w:num w:numId="9">
    <w:abstractNumId w:val="1"/>
  </w:num>
  <w:num w:numId="10">
    <w:abstractNumId w:val="21"/>
  </w:num>
  <w:num w:numId="11">
    <w:abstractNumId w:val="22"/>
  </w:num>
  <w:num w:numId="12">
    <w:abstractNumId w:val="17"/>
  </w:num>
  <w:num w:numId="13">
    <w:abstractNumId w:val="9"/>
  </w:num>
  <w:num w:numId="14">
    <w:abstractNumId w:val="28"/>
  </w:num>
  <w:num w:numId="15">
    <w:abstractNumId w:val="12"/>
  </w:num>
  <w:num w:numId="16">
    <w:abstractNumId w:val="27"/>
  </w:num>
  <w:num w:numId="17">
    <w:abstractNumId w:val="11"/>
  </w:num>
  <w:num w:numId="18">
    <w:abstractNumId w:val="18"/>
  </w:num>
  <w:num w:numId="19">
    <w:abstractNumId w:val="7"/>
  </w:num>
  <w:num w:numId="20">
    <w:abstractNumId w:val="10"/>
  </w:num>
  <w:num w:numId="21">
    <w:abstractNumId w:val="6"/>
  </w:num>
  <w:num w:numId="22">
    <w:abstractNumId w:val="19"/>
  </w:num>
  <w:num w:numId="23">
    <w:abstractNumId w:val="24"/>
  </w:num>
  <w:num w:numId="24">
    <w:abstractNumId w:val="4"/>
  </w:num>
  <w:num w:numId="25">
    <w:abstractNumId w:val="13"/>
  </w:num>
  <w:num w:numId="26">
    <w:abstractNumId w:val="2"/>
  </w:num>
  <w:num w:numId="27">
    <w:abstractNumId w:val="14"/>
  </w:num>
  <w:num w:numId="28">
    <w:abstractNumId w:val="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1462F"/>
    <w:rsid w:val="0001739B"/>
    <w:rsid w:val="00034E1F"/>
    <w:rsid w:val="00053662"/>
    <w:rsid w:val="00054A50"/>
    <w:rsid w:val="00063A23"/>
    <w:rsid w:val="000758CA"/>
    <w:rsid w:val="00086F58"/>
    <w:rsid w:val="000E12AE"/>
    <w:rsid w:val="001123EC"/>
    <w:rsid w:val="001332EE"/>
    <w:rsid w:val="001547FF"/>
    <w:rsid w:val="0016266C"/>
    <w:rsid w:val="00181164"/>
    <w:rsid w:val="001940DE"/>
    <w:rsid w:val="001A030D"/>
    <w:rsid w:val="001A0788"/>
    <w:rsid w:val="001E78F0"/>
    <w:rsid w:val="00202847"/>
    <w:rsid w:val="00220300"/>
    <w:rsid w:val="002514EA"/>
    <w:rsid w:val="0025537F"/>
    <w:rsid w:val="002667CC"/>
    <w:rsid w:val="00292566"/>
    <w:rsid w:val="00292684"/>
    <w:rsid w:val="002973D5"/>
    <w:rsid w:val="002A76AA"/>
    <w:rsid w:val="002D2F7D"/>
    <w:rsid w:val="002D531C"/>
    <w:rsid w:val="002D76D8"/>
    <w:rsid w:val="00336847"/>
    <w:rsid w:val="0035386E"/>
    <w:rsid w:val="00395AEC"/>
    <w:rsid w:val="003A2206"/>
    <w:rsid w:val="003C1950"/>
    <w:rsid w:val="003C7E62"/>
    <w:rsid w:val="003F10EC"/>
    <w:rsid w:val="00444507"/>
    <w:rsid w:val="00461FD1"/>
    <w:rsid w:val="00470564"/>
    <w:rsid w:val="004C1A20"/>
    <w:rsid w:val="004D609A"/>
    <w:rsid w:val="004E72A2"/>
    <w:rsid w:val="004F5E5B"/>
    <w:rsid w:val="005114DB"/>
    <w:rsid w:val="005332C4"/>
    <w:rsid w:val="0056069E"/>
    <w:rsid w:val="0056171D"/>
    <w:rsid w:val="0057554E"/>
    <w:rsid w:val="0059268F"/>
    <w:rsid w:val="00592918"/>
    <w:rsid w:val="005C4C05"/>
    <w:rsid w:val="005D07A4"/>
    <w:rsid w:val="005D7FC9"/>
    <w:rsid w:val="005F1C46"/>
    <w:rsid w:val="00613EBB"/>
    <w:rsid w:val="00616DF3"/>
    <w:rsid w:val="00621802"/>
    <w:rsid w:val="00644D9E"/>
    <w:rsid w:val="0065153C"/>
    <w:rsid w:val="006542AC"/>
    <w:rsid w:val="00670758"/>
    <w:rsid w:val="00682E86"/>
    <w:rsid w:val="006904C6"/>
    <w:rsid w:val="00693A20"/>
    <w:rsid w:val="006B0F09"/>
    <w:rsid w:val="006F227C"/>
    <w:rsid w:val="00717F96"/>
    <w:rsid w:val="00760298"/>
    <w:rsid w:val="00763874"/>
    <w:rsid w:val="00765313"/>
    <w:rsid w:val="0078389B"/>
    <w:rsid w:val="0079341A"/>
    <w:rsid w:val="007A5D97"/>
    <w:rsid w:val="007A6F82"/>
    <w:rsid w:val="007A78D7"/>
    <w:rsid w:val="007E4A8D"/>
    <w:rsid w:val="007F0E48"/>
    <w:rsid w:val="007F4E07"/>
    <w:rsid w:val="0081070C"/>
    <w:rsid w:val="00831907"/>
    <w:rsid w:val="00841C7A"/>
    <w:rsid w:val="0085750C"/>
    <w:rsid w:val="00872A5C"/>
    <w:rsid w:val="00873B95"/>
    <w:rsid w:val="008D5844"/>
    <w:rsid w:val="008E0905"/>
    <w:rsid w:val="008E432E"/>
    <w:rsid w:val="008F41EA"/>
    <w:rsid w:val="00910CBD"/>
    <w:rsid w:val="00912D1E"/>
    <w:rsid w:val="00922AD7"/>
    <w:rsid w:val="00932A54"/>
    <w:rsid w:val="00940CB3"/>
    <w:rsid w:val="0097078A"/>
    <w:rsid w:val="009858ED"/>
    <w:rsid w:val="009D37A4"/>
    <w:rsid w:val="009E604F"/>
    <w:rsid w:val="00A62AE4"/>
    <w:rsid w:val="00AA7C67"/>
    <w:rsid w:val="00AC6FDA"/>
    <w:rsid w:val="00AE274B"/>
    <w:rsid w:val="00AF7D18"/>
    <w:rsid w:val="00B142E6"/>
    <w:rsid w:val="00B21170"/>
    <w:rsid w:val="00B3762B"/>
    <w:rsid w:val="00B4519F"/>
    <w:rsid w:val="00B45F7F"/>
    <w:rsid w:val="00B70967"/>
    <w:rsid w:val="00B86C91"/>
    <w:rsid w:val="00B86F14"/>
    <w:rsid w:val="00BA6335"/>
    <w:rsid w:val="00BA64D7"/>
    <w:rsid w:val="00BC33B3"/>
    <w:rsid w:val="00BF232A"/>
    <w:rsid w:val="00BF70B5"/>
    <w:rsid w:val="00C057C5"/>
    <w:rsid w:val="00C07483"/>
    <w:rsid w:val="00C30E58"/>
    <w:rsid w:val="00C52C90"/>
    <w:rsid w:val="00C61AFF"/>
    <w:rsid w:val="00C72ECA"/>
    <w:rsid w:val="00CD0C5D"/>
    <w:rsid w:val="00CD4D68"/>
    <w:rsid w:val="00CF2688"/>
    <w:rsid w:val="00D90A05"/>
    <w:rsid w:val="00DC3E9F"/>
    <w:rsid w:val="00DD03AC"/>
    <w:rsid w:val="00DD3C4D"/>
    <w:rsid w:val="00DF1363"/>
    <w:rsid w:val="00DF2A40"/>
    <w:rsid w:val="00E55A8F"/>
    <w:rsid w:val="00E67F6D"/>
    <w:rsid w:val="00E7212E"/>
    <w:rsid w:val="00E76C1F"/>
    <w:rsid w:val="00EC39A0"/>
    <w:rsid w:val="00EC53AC"/>
    <w:rsid w:val="00EE2B8F"/>
    <w:rsid w:val="00EF5E93"/>
    <w:rsid w:val="00EF69BE"/>
    <w:rsid w:val="00F22A9F"/>
    <w:rsid w:val="00F3783A"/>
    <w:rsid w:val="00F60AD2"/>
    <w:rsid w:val="00F7349A"/>
    <w:rsid w:val="00F95F7D"/>
    <w:rsid w:val="00FB12FC"/>
    <w:rsid w:val="00FB6F84"/>
    <w:rsid w:val="00FC2739"/>
    <w:rsid w:val="00FE7689"/>
    <w:rsid w:val="00FF64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87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Default">
    <w:name w:val="Default"/>
    <w:rsid w:val="005114DB"/>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F13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
    <w:name w:val="Açık Kılavuz1"/>
    <w:basedOn w:val="NormalTablo"/>
    <w:uiPriority w:val="62"/>
    <w:rsid w:val="00EF5E9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zeltme">
    <w:name w:val="Revision"/>
    <w:hidden/>
    <w:uiPriority w:val="99"/>
    <w:semiHidden/>
    <w:rsid w:val="00C057C5"/>
    <w:rPr>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6C41-3DCA-40BF-BAB7-203DB4DF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694</Words>
  <Characters>3959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3</cp:revision>
  <dcterms:created xsi:type="dcterms:W3CDTF">2020-11-04T08:16:00Z</dcterms:created>
  <dcterms:modified xsi:type="dcterms:W3CDTF">2020-11-04T08:17:00Z</dcterms:modified>
</cp:coreProperties>
</file>